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77" w:rsidRPr="0043567D" w:rsidRDefault="009876F4" w:rsidP="00BA347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Wymagania edukacyjne </w:t>
      </w:r>
      <w:r w:rsidR="00BA3477">
        <w:rPr>
          <w:rFonts w:ascii="Arial" w:hAnsi="Arial" w:cs="Arial"/>
          <w:b/>
          <w:sz w:val="28"/>
          <w:szCs w:val="28"/>
        </w:rPr>
        <w:t>ucznia klasy trzeciej</w:t>
      </w:r>
    </w:p>
    <w:p w:rsidR="00BA3477" w:rsidRPr="00D756B5" w:rsidRDefault="009876F4" w:rsidP="00BA3477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b/>
          <w:sz w:val="32"/>
          <w:szCs w:val="32"/>
        </w:rPr>
        <w:t xml:space="preserve"> </w:t>
      </w:r>
    </w:p>
    <w:p w:rsidR="00FB6612" w:rsidRPr="0043567D" w:rsidRDefault="00FB6612" w:rsidP="00FB66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BA3477" w:rsidRDefault="00BA3477" w:rsidP="00BA3477">
      <w:pPr>
        <w:spacing w:after="0" w:line="240" w:lineRule="auto"/>
        <w:rPr>
          <w:b/>
        </w:rPr>
      </w:pPr>
    </w:p>
    <w:tbl>
      <w:tblPr>
        <w:tblW w:w="131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100"/>
        <w:gridCol w:w="10"/>
        <w:gridCol w:w="2833"/>
        <w:gridCol w:w="2531"/>
        <w:gridCol w:w="20"/>
        <w:gridCol w:w="280"/>
        <w:gridCol w:w="2411"/>
        <w:gridCol w:w="12"/>
        <w:gridCol w:w="2828"/>
      </w:tblGrid>
      <w:tr w:rsidR="009876F4" w:rsidRPr="00D17FF5" w:rsidTr="003C73AB">
        <w:trPr>
          <w:trHeight w:val="330"/>
        </w:trPr>
        <w:tc>
          <w:tcPr>
            <w:tcW w:w="2223" w:type="dxa"/>
            <w:gridSpan w:val="3"/>
            <w:shd w:val="clear" w:color="auto" w:fill="auto"/>
          </w:tcPr>
          <w:p w:rsidR="009876F4" w:rsidRPr="00FB6612" w:rsidRDefault="009876F4" w:rsidP="009876F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7"/>
            <w:shd w:val="clear" w:color="auto" w:fill="auto"/>
          </w:tcPr>
          <w:p w:rsidR="009876F4" w:rsidRPr="00FB6612" w:rsidRDefault="009876F4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9876F4" w:rsidRPr="00D17FF5" w:rsidTr="003C73AB">
        <w:trPr>
          <w:trHeight w:val="510"/>
        </w:trPr>
        <w:tc>
          <w:tcPr>
            <w:tcW w:w="2223" w:type="dxa"/>
            <w:gridSpan w:val="3"/>
            <w:shd w:val="clear" w:color="auto" w:fill="auto"/>
          </w:tcPr>
          <w:p w:rsidR="009876F4" w:rsidRPr="001A041E" w:rsidRDefault="009876F4" w:rsidP="009876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Umiejętności ponadpodstawowe</w:t>
            </w:r>
          </w:p>
        </w:tc>
        <w:tc>
          <w:tcPr>
            <w:tcW w:w="10915" w:type="dxa"/>
            <w:gridSpan w:val="7"/>
            <w:shd w:val="clear" w:color="auto" w:fill="auto"/>
          </w:tcPr>
          <w:p w:rsidR="009876F4" w:rsidRPr="001A041E" w:rsidRDefault="009876F4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5A3D17" w:rsidRPr="00D17FF5" w:rsidTr="003C73AB">
        <w:trPr>
          <w:trHeight w:val="210"/>
        </w:trPr>
        <w:tc>
          <w:tcPr>
            <w:tcW w:w="2223" w:type="dxa"/>
            <w:gridSpan w:val="3"/>
            <w:shd w:val="clear" w:color="auto" w:fill="auto"/>
          </w:tcPr>
          <w:p w:rsidR="009876F4" w:rsidRPr="001A041E" w:rsidRDefault="009876F4" w:rsidP="009876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wykraczające</w:t>
            </w:r>
          </w:p>
        </w:tc>
        <w:tc>
          <w:tcPr>
            <w:tcW w:w="2833" w:type="dxa"/>
            <w:shd w:val="clear" w:color="auto" w:fill="auto"/>
          </w:tcPr>
          <w:p w:rsidR="009876F4" w:rsidRPr="001A041E" w:rsidRDefault="009876F4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9876F4" w:rsidRPr="001A041E" w:rsidRDefault="009876F4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2411" w:type="dxa"/>
            <w:shd w:val="clear" w:color="auto" w:fill="auto"/>
          </w:tcPr>
          <w:p w:rsidR="009876F4" w:rsidRPr="001A041E" w:rsidRDefault="009876F4" w:rsidP="009876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9876F4" w:rsidRPr="001A041E" w:rsidRDefault="009876F4" w:rsidP="009876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konieczne</w:t>
            </w:r>
          </w:p>
        </w:tc>
      </w:tr>
      <w:tr w:rsidR="005A3D17" w:rsidRPr="00D17FF5" w:rsidTr="003C73AB">
        <w:trPr>
          <w:trHeight w:val="92"/>
        </w:trPr>
        <w:tc>
          <w:tcPr>
            <w:tcW w:w="2223" w:type="dxa"/>
            <w:gridSpan w:val="3"/>
            <w:shd w:val="clear" w:color="auto" w:fill="auto"/>
          </w:tcPr>
          <w:p w:rsidR="009876F4" w:rsidRPr="001A041E" w:rsidRDefault="009876F4" w:rsidP="009876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9876F4" w:rsidRPr="001A041E" w:rsidRDefault="009876F4" w:rsidP="003C7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wysoki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9876F4" w:rsidRPr="001A041E" w:rsidRDefault="009876F4" w:rsidP="003C7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średni</w:t>
            </w:r>
          </w:p>
        </w:tc>
        <w:tc>
          <w:tcPr>
            <w:tcW w:w="2411" w:type="dxa"/>
            <w:shd w:val="clear" w:color="auto" w:fill="auto"/>
          </w:tcPr>
          <w:p w:rsidR="009876F4" w:rsidRPr="001A041E" w:rsidRDefault="009876F4" w:rsidP="003C7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zadawalający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9876F4" w:rsidRPr="001A041E" w:rsidRDefault="001B3E3E" w:rsidP="003C7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niski</w:t>
            </w:r>
          </w:p>
        </w:tc>
      </w:tr>
      <w:tr w:rsidR="005A3D17" w:rsidRPr="004377D4" w:rsidTr="003C73AB">
        <w:trPr>
          <w:trHeight w:val="311"/>
        </w:trPr>
        <w:tc>
          <w:tcPr>
            <w:tcW w:w="2223" w:type="dxa"/>
            <w:gridSpan w:val="3"/>
            <w:shd w:val="clear" w:color="auto" w:fill="auto"/>
          </w:tcPr>
          <w:p w:rsidR="009876F4" w:rsidRPr="009C72AF" w:rsidRDefault="009876F4" w:rsidP="00ED2C98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Słucha z uwagą czytane teksty, wypowiedzi innych, </w:t>
            </w:r>
            <w:r>
              <w:rPr>
                <w:rFonts w:ascii="Times New Roman" w:hAnsi="Times New Roman"/>
              </w:rPr>
              <w:t xml:space="preserve">podczas </w:t>
            </w:r>
            <w:r w:rsidRPr="004377D4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833" w:type="dxa"/>
            <w:shd w:val="clear" w:color="auto" w:fill="auto"/>
          </w:tcPr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Słucha z uwagą czytane teksty, wypowiedzi innych, podczas uroczystości, przedstawień i innych zdarzeń kulturalnych.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wypowiedź; używając bogatego słownictwa, dostrzega i tworzy związki przyczynowo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</w:t>
            </w:r>
            <w:r w:rsidRPr="004377D4">
              <w:rPr>
                <w:rFonts w:ascii="Times New Roman" w:hAnsi="Times New Roman"/>
              </w:rPr>
              <w:lastRenderedPageBreak/>
              <w:t>wykonuje eksperymenty językowe.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31" w:type="dxa"/>
            <w:gridSpan w:val="3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innych, podczas uroczystości, przedstawień i innych zdarzeń kulturalnych.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recytuje wiersze.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11" w:type="dxa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słuchać z uwagą czytane teksty, wypowiedzi innych, podczas uroczystości, przedstawień i innych zdarzeń kulturalnych.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tworzy w formie ustnej opowiadanie</w:t>
            </w:r>
            <w:r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 xml:space="preserve">używając podstawowego słownictwa.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składa ustnie sprawozdanie z wykonanej pracy</w:t>
            </w:r>
            <w:r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formułując proste zdania.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Z niewielką pomocą wykonuje eksperymenty językowe.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2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innych, podczas uroczystości, przedstawień i innych zdarzeń kulturalnych.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Wykonuje eksperymenty językowe tylko z pomocą nauczyciela.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6F4" w:rsidRPr="00C22030" w:rsidTr="001B3E3E">
        <w:trPr>
          <w:trHeight w:val="435"/>
        </w:trPr>
        <w:tc>
          <w:tcPr>
            <w:tcW w:w="13138" w:type="dxa"/>
            <w:gridSpan w:val="10"/>
            <w:shd w:val="clear" w:color="auto" w:fill="auto"/>
          </w:tcPr>
          <w:p w:rsidR="009876F4" w:rsidRPr="00FB6612" w:rsidRDefault="009876F4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76F4" w:rsidRPr="00FB6612" w:rsidRDefault="009876F4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1B3E3E" w:rsidRPr="00C22030" w:rsidTr="005A3D17">
        <w:trPr>
          <w:trHeight w:val="135"/>
        </w:trPr>
        <w:tc>
          <w:tcPr>
            <w:tcW w:w="2213" w:type="dxa"/>
            <w:gridSpan w:val="2"/>
            <w:shd w:val="clear" w:color="auto" w:fill="auto"/>
          </w:tcPr>
          <w:p w:rsidR="001B3E3E" w:rsidRPr="001A041E" w:rsidRDefault="001B3E3E" w:rsidP="001B3E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Umiejętności ponadpodstawowe</w:t>
            </w:r>
          </w:p>
        </w:tc>
        <w:tc>
          <w:tcPr>
            <w:tcW w:w="10925" w:type="dxa"/>
            <w:gridSpan w:val="8"/>
            <w:shd w:val="clear" w:color="auto" w:fill="auto"/>
          </w:tcPr>
          <w:p w:rsidR="001B3E3E" w:rsidRPr="001A041E" w:rsidRDefault="001B3E3E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5A3D17" w:rsidRPr="00C22030" w:rsidTr="003C73AB">
        <w:trPr>
          <w:trHeight w:val="210"/>
        </w:trPr>
        <w:tc>
          <w:tcPr>
            <w:tcW w:w="2213" w:type="dxa"/>
            <w:gridSpan w:val="2"/>
            <w:shd w:val="clear" w:color="auto" w:fill="auto"/>
          </w:tcPr>
          <w:p w:rsidR="001B3E3E" w:rsidRPr="001A041E" w:rsidRDefault="001B3E3E" w:rsidP="001B3E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wykraczające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1B3E3E" w:rsidRPr="001A041E" w:rsidRDefault="001B3E3E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531" w:type="dxa"/>
            <w:shd w:val="clear" w:color="auto" w:fill="auto"/>
          </w:tcPr>
          <w:p w:rsidR="001B3E3E" w:rsidRPr="001A041E" w:rsidRDefault="001B3E3E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2723" w:type="dxa"/>
            <w:gridSpan w:val="4"/>
            <w:shd w:val="clear" w:color="auto" w:fill="auto"/>
          </w:tcPr>
          <w:p w:rsidR="001B3E3E" w:rsidRPr="001A041E" w:rsidRDefault="001B3E3E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2828" w:type="dxa"/>
            <w:shd w:val="clear" w:color="auto" w:fill="auto"/>
          </w:tcPr>
          <w:p w:rsidR="001B3E3E" w:rsidRPr="001A041E" w:rsidRDefault="001B3E3E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konieczne</w:t>
            </w:r>
          </w:p>
        </w:tc>
      </w:tr>
      <w:tr w:rsidR="005A3D17" w:rsidRPr="00C22030" w:rsidTr="003C73AB">
        <w:trPr>
          <w:trHeight w:val="92"/>
        </w:trPr>
        <w:tc>
          <w:tcPr>
            <w:tcW w:w="2213" w:type="dxa"/>
            <w:gridSpan w:val="2"/>
            <w:shd w:val="clear" w:color="auto" w:fill="auto"/>
          </w:tcPr>
          <w:p w:rsidR="001B3E3E" w:rsidRPr="001A041E" w:rsidRDefault="001B3E3E" w:rsidP="001B3E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1B3E3E" w:rsidRPr="001A041E" w:rsidRDefault="001B3E3E" w:rsidP="001B3E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wysoki</w:t>
            </w:r>
          </w:p>
        </w:tc>
        <w:tc>
          <w:tcPr>
            <w:tcW w:w="2531" w:type="dxa"/>
            <w:shd w:val="clear" w:color="auto" w:fill="auto"/>
          </w:tcPr>
          <w:p w:rsidR="001B3E3E" w:rsidRPr="001A041E" w:rsidRDefault="001B3E3E" w:rsidP="001B3E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średni</w:t>
            </w:r>
          </w:p>
        </w:tc>
        <w:tc>
          <w:tcPr>
            <w:tcW w:w="2723" w:type="dxa"/>
            <w:gridSpan w:val="4"/>
            <w:shd w:val="clear" w:color="auto" w:fill="auto"/>
          </w:tcPr>
          <w:p w:rsidR="001B3E3E" w:rsidRPr="001A041E" w:rsidRDefault="001B3E3E" w:rsidP="001B3E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zadawalający</w:t>
            </w:r>
          </w:p>
        </w:tc>
        <w:tc>
          <w:tcPr>
            <w:tcW w:w="2828" w:type="dxa"/>
            <w:shd w:val="clear" w:color="auto" w:fill="auto"/>
          </w:tcPr>
          <w:p w:rsidR="001B3E3E" w:rsidRPr="001A041E" w:rsidRDefault="001B3E3E" w:rsidP="001B3E3E">
            <w:pPr>
              <w:tabs>
                <w:tab w:val="left" w:pos="600"/>
                <w:tab w:val="center" w:pos="129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niski</w:t>
            </w:r>
          </w:p>
        </w:tc>
      </w:tr>
      <w:tr w:rsidR="005A3D17" w:rsidRPr="004377D4" w:rsidTr="003C73AB">
        <w:tc>
          <w:tcPr>
            <w:tcW w:w="2213" w:type="dxa"/>
            <w:gridSpan w:val="2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ze zrozumieniem wszystkie teksty pisane samodzielnie i drukowane.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wyodrębnia postacie i zdarzenia w utworach literackich, </w:t>
            </w:r>
            <w:r>
              <w:rPr>
                <w:rFonts w:ascii="Times New Roman" w:hAnsi="Times New Roman"/>
              </w:rPr>
              <w:t xml:space="preserve">wskazuje i ocenia bohaterów, uzasadniając swoje zdanie, określa nastrój w utworze, odróżnia elementy świata fikcji od realnej rzeczywistości, </w:t>
            </w:r>
            <w:r w:rsidRPr="004377D4">
              <w:rPr>
                <w:rFonts w:ascii="Times New Roman" w:hAnsi="Times New Roman"/>
              </w:rPr>
              <w:t>wyszukuje w tekstach potrzebne fragmenty.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</w:t>
            </w:r>
            <w:r w:rsidRPr="004377D4">
              <w:rPr>
                <w:rFonts w:ascii="Times New Roman" w:hAnsi="Times New Roman"/>
              </w:rPr>
              <w:t xml:space="preserve">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ze zrozumieniem wszystkie teksty pisane samodzielnie i drukowane.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wyodrębnia postacie i zdarzenia w utworach literackich,</w:t>
            </w:r>
            <w:r>
              <w:rPr>
                <w:rFonts w:ascii="Times New Roman" w:hAnsi="Times New Roman"/>
              </w:rPr>
              <w:t xml:space="preserve"> wskazuje i ocenia bohaterów, uzasadniając swoje zdanie, określa nastrój w utworze, odróżnia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głośno i cicho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ze zrozumieniem omawiane teksty pisane samodzielnie i drukowane.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wyodrębnia postacie i zdarzenia w utworach literackich,</w:t>
            </w:r>
            <w:r>
              <w:rPr>
                <w:rFonts w:ascii="Times New Roman" w:hAnsi="Times New Roman"/>
              </w:rPr>
              <w:t xml:space="preserve"> wskazuje i stara się ocenić bohaterów, uzasadniając swoje zdanie, stara się określić nastrój w utworze i odróżnić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układać opowiadanie twórcze. 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głośno tylko przygotowane, krótkie teksty pisane samodzielnie i drukowane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zwykle ze zrozumieniem.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wyodrębnia postacie i zdarzenia w utworach literackich, </w:t>
            </w:r>
            <w:r>
              <w:rPr>
                <w:rFonts w:ascii="Times New Roman" w:hAnsi="Times New Roman"/>
              </w:rPr>
              <w:t>po naprowadzeniu ocenia bohaterów i określa nastrój w utworze, nie zawsze odróżnia elementy świata fikcji od realnej rzeczywistości,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wyszukuje w tekstach wskazane fragmenty.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układa opowiadanie twórcze. 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840" w:type="dxa"/>
            <w:gridSpan w:val="2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wyodrębnia postacie i zdarzenia w omawianych utworach oraz wyszukuje w nich wskazane fragmenty.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wskazuje głównych bohaterów, często nie odróżnia elementów świata fikcji od realnej rzeczywistości.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układa opowiadanie twórcze. 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</w:tr>
      <w:tr w:rsidR="009876F4" w:rsidRPr="00C22030" w:rsidTr="001B3E3E">
        <w:trPr>
          <w:trHeight w:val="495"/>
        </w:trPr>
        <w:tc>
          <w:tcPr>
            <w:tcW w:w="13138" w:type="dxa"/>
            <w:gridSpan w:val="10"/>
            <w:shd w:val="clear" w:color="auto" w:fill="auto"/>
          </w:tcPr>
          <w:p w:rsidR="009876F4" w:rsidRPr="00FB6612" w:rsidRDefault="009876F4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76F4" w:rsidRPr="00FB6612" w:rsidRDefault="009876F4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5A3D17" w:rsidRPr="00C22030" w:rsidTr="005A3D17">
        <w:trPr>
          <w:trHeight w:val="510"/>
        </w:trPr>
        <w:tc>
          <w:tcPr>
            <w:tcW w:w="2113" w:type="dxa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Umiejętności ponadpodstawowe</w:t>
            </w:r>
          </w:p>
        </w:tc>
        <w:tc>
          <w:tcPr>
            <w:tcW w:w="11025" w:type="dxa"/>
            <w:gridSpan w:val="9"/>
            <w:shd w:val="clear" w:color="auto" w:fill="auto"/>
          </w:tcPr>
          <w:p w:rsidR="005A3D17" w:rsidRPr="001A041E" w:rsidRDefault="005A3D17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5A3D17" w:rsidRPr="00C22030" w:rsidTr="003C73AB">
        <w:trPr>
          <w:trHeight w:val="150"/>
        </w:trPr>
        <w:tc>
          <w:tcPr>
            <w:tcW w:w="2113" w:type="dxa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wykraczające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5A3D17" w:rsidRPr="001A041E" w:rsidRDefault="005A3D17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A3D17" w:rsidRPr="001A041E" w:rsidRDefault="005A3D17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5A3D17" w:rsidRPr="001A041E" w:rsidRDefault="005A3D17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5A3D17" w:rsidRPr="001A041E" w:rsidRDefault="005A3D17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konieczne</w:t>
            </w:r>
          </w:p>
        </w:tc>
      </w:tr>
      <w:tr w:rsidR="005A3D17" w:rsidRPr="00C22030" w:rsidTr="003C73AB">
        <w:trPr>
          <w:trHeight w:val="152"/>
        </w:trPr>
        <w:tc>
          <w:tcPr>
            <w:tcW w:w="2113" w:type="dxa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wysoki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średni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zadawalający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niski</w:t>
            </w:r>
          </w:p>
        </w:tc>
      </w:tr>
      <w:tr w:rsidR="005A3D17" w:rsidRPr="004377D4" w:rsidTr="003C73AB">
        <w:tc>
          <w:tcPr>
            <w:tcW w:w="2113" w:type="dxa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>
              <w:rPr>
                <w:rFonts w:ascii="Times New Roman" w:hAnsi="Times New Roman"/>
              </w:rPr>
              <w:t xml:space="preserve">ze słuchu, przestrzega poprawności ortograficznej w poznanych wyrazach, stosuje poprawnie znaki interpunkcyjne i poznane skróty.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i płynnie rozmieszcza tekst ciągły w liniaturze.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krótką notatkę, życzen</w:t>
            </w:r>
            <w:r>
              <w:rPr>
                <w:rFonts w:ascii="Times New Roman" w:hAnsi="Times New Roman"/>
              </w:rPr>
              <w:t>ia, ogłoszenie,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</w:t>
            </w:r>
            <w:r>
              <w:rPr>
                <w:rFonts w:ascii="Times New Roman" w:hAnsi="Times New Roman"/>
              </w:rPr>
              <w:t xml:space="preserve"> pamięci i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ze słuchu, przestrzega poprawności ortograficznej w poznanych wyrazach, stosuje poprawnie znaki interpunkcyjne i poznane skróty.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rozmieszcza tekst ciągły w liniaturze i stara się </w:t>
            </w:r>
            <w:r>
              <w:rPr>
                <w:rFonts w:ascii="Times New Roman" w:hAnsi="Times New Roman"/>
              </w:rPr>
              <w:t xml:space="preserve">o </w:t>
            </w:r>
            <w:r w:rsidRPr="004377D4">
              <w:rPr>
                <w:rFonts w:ascii="Times New Roman" w:hAnsi="Times New Roman"/>
              </w:rPr>
              <w:t xml:space="preserve">jego estetykę.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</w:t>
            </w:r>
            <w:r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</w:t>
            </w:r>
            <w:r>
              <w:rPr>
                <w:rFonts w:ascii="Times New Roman" w:hAnsi="Times New Roman"/>
              </w:rPr>
              <w:t>pisaniu z pamięci i ze słuchu, przestrzega poprawności ortograficznej w poznanych wyrazach, stosuje poprawnie znaki interpunkcyjne i poznane skróty.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zawsze poprawnie rozmieszcza tekst ciągły w liniaturze.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</w:t>
            </w:r>
            <w:r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</w:t>
            </w:r>
            <w:r>
              <w:rPr>
                <w:rFonts w:ascii="Times New Roman" w:hAnsi="Times New Roman"/>
              </w:rPr>
              <w:t xml:space="preserve">iu z pamięci </w:t>
            </w:r>
            <w:r w:rsidRPr="004377D4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ze słuchu, nie zawsze przestrzega poprawności ortograficznej w poznanych wyrazach i nie zawsze stosuje poprawnie znaki interpunkcyjne oraz poznane skróty.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840" w:type="dxa"/>
            <w:gridSpan w:val="2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</w:t>
            </w:r>
            <w:r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</w:t>
            </w:r>
            <w:r>
              <w:rPr>
                <w:rFonts w:ascii="Times New Roman" w:hAnsi="Times New Roman"/>
              </w:rPr>
              <w:t xml:space="preserve"> z pamięci </w:t>
            </w:r>
            <w:r w:rsidRPr="004377D4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ze słuchu, często nie przestrzega poprawności ortograficznej w poznanych wyrazach i stosowaniu poprawnie znaków interpunkcyjnych oraz poznanych skrótów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</w:tr>
      <w:tr w:rsidR="009876F4" w:rsidRPr="00E40F1A" w:rsidTr="005A3D17">
        <w:trPr>
          <w:trHeight w:val="330"/>
        </w:trPr>
        <w:tc>
          <w:tcPr>
            <w:tcW w:w="13138" w:type="dxa"/>
            <w:gridSpan w:val="10"/>
            <w:shd w:val="clear" w:color="auto" w:fill="auto"/>
          </w:tcPr>
          <w:p w:rsidR="009876F4" w:rsidRDefault="009876F4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876F4" w:rsidRPr="00E40F1A" w:rsidRDefault="009876F4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5A3D17" w:rsidRPr="00E40F1A" w:rsidTr="005A3D17">
        <w:trPr>
          <w:trHeight w:val="450"/>
        </w:trPr>
        <w:tc>
          <w:tcPr>
            <w:tcW w:w="2113" w:type="dxa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Umiejętności ponadpodstawowe</w:t>
            </w:r>
          </w:p>
        </w:tc>
        <w:tc>
          <w:tcPr>
            <w:tcW w:w="11025" w:type="dxa"/>
            <w:gridSpan w:val="9"/>
            <w:shd w:val="clear" w:color="auto" w:fill="auto"/>
          </w:tcPr>
          <w:p w:rsidR="005A3D17" w:rsidRPr="001A041E" w:rsidRDefault="005A3D17" w:rsidP="00FB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5A3D17" w:rsidRPr="00E40F1A" w:rsidTr="003C73AB">
        <w:trPr>
          <w:trHeight w:val="165"/>
        </w:trPr>
        <w:tc>
          <w:tcPr>
            <w:tcW w:w="2113" w:type="dxa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wykraczające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2828" w:type="dxa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konieczne</w:t>
            </w:r>
          </w:p>
        </w:tc>
      </w:tr>
      <w:tr w:rsidR="005A3D17" w:rsidRPr="00E40F1A" w:rsidTr="003C73AB">
        <w:trPr>
          <w:trHeight w:val="111"/>
        </w:trPr>
        <w:tc>
          <w:tcPr>
            <w:tcW w:w="2113" w:type="dxa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wysoki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średni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zadawalający</w:t>
            </w:r>
          </w:p>
        </w:tc>
        <w:tc>
          <w:tcPr>
            <w:tcW w:w="2828" w:type="dxa"/>
            <w:shd w:val="clear" w:color="auto" w:fill="auto"/>
          </w:tcPr>
          <w:p w:rsidR="005A3D17" w:rsidRPr="001A041E" w:rsidRDefault="005A3D17" w:rsidP="005A3D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041E">
              <w:rPr>
                <w:rFonts w:ascii="Times New Roman" w:hAnsi="Times New Roman"/>
                <w:b/>
                <w:sz w:val="24"/>
                <w:szCs w:val="24"/>
              </w:rPr>
              <w:t>Poziom niski</w:t>
            </w:r>
          </w:p>
        </w:tc>
      </w:tr>
      <w:tr w:rsidR="005A3D17" w:rsidRPr="004377D4" w:rsidTr="003C73AB">
        <w:tc>
          <w:tcPr>
            <w:tcW w:w="2113" w:type="dxa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samodzielnie </w:t>
            </w:r>
            <w:r w:rsidRPr="004377D4">
              <w:rPr>
                <w:rFonts w:ascii="Times New Roman" w:hAnsi="Times New Roman"/>
              </w:rPr>
              <w:lastRenderedPageBreak/>
              <w:t>wyróżnia w wypowiedziach zdania, w zdaniach wyrazy, w wyrazach samogłoski i spó</w:t>
            </w:r>
            <w:r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i bliskoznaczne.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 Samodzielnie wyróżnia w wypowiedziach zdania, w </w:t>
            </w:r>
            <w:r w:rsidRPr="004377D4">
              <w:rPr>
                <w:rFonts w:ascii="Times New Roman" w:hAnsi="Times New Roman"/>
              </w:rPr>
              <w:lastRenderedPageBreak/>
              <w:t>zdaniach wyrazy, w wyrazach samogłoski i spó</w:t>
            </w:r>
            <w:r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rozpoznaje wyrazy o znaczeniu przeciwnym, wyrazy pokrewne i bliskoznaczne.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samodzielnie wyróżnia w </w:t>
            </w:r>
            <w:r w:rsidRPr="004377D4">
              <w:rPr>
                <w:rFonts w:ascii="Times New Roman" w:hAnsi="Times New Roman"/>
              </w:rPr>
              <w:lastRenderedPageBreak/>
              <w:t>wypowiedziach zdania, w zdaniach wyrazy, w wyrazach samogłoski i spółgłoski. Najczęś</w:t>
            </w:r>
            <w:r>
              <w:rPr>
                <w:rFonts w:ascii="Times New Roman" w:hAnsi="Times New Roman"/>
              </w:rPr>
              <w:t>ciej poprawnie</w:t>
            </w:r>
            <w:r w:rsidRPr="004377D4">
              <w:rPr>
                <w:rFonts w:ascii="Times New Roman" w:hAnsi="Times New Roman"/>
              </w:rPr>
              <w:t xml:space="preserve"> ws</w:t>
            </w:r>
            <w:r>
              <w:rPr>
                <w:rFonts w:ascii="Times New Roman" w:hAnsi="Times New Roman"/>
              </w:rPr>
              <w:t xml:space="preserve">kazuje w zdaniach rzeczowniki, </w:t>
            </w:r>
            <w:r w:rsidRPr="004377D4">
              <w:rPr>
                <w:rFonts w:ascii="Times New Roman" w:hAnsi="Times New Roman"/>
              </w:rPr>
              <w:t>czasowniki</w:t>
            </w:r>
            <w:r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rozpoznaje wyrazy o znaczeniu przeciwnym, wyrazy pokrewne i bliskoznaczne.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</w:t>
            </w:r>
            <w:r w:rsidRPr="004377D4">
              <w:rPr>
                <w:rFonts w:ascii="Times New Roman" w:hAnsi="Times New Roman"/>
              </w:rPr>
              <w:lastRenderedPageBreak/>
              <w:t xml:space="preserve">zdania, w zdaniach wyrazy, w wyrazach samogłoski i spółgłoski. Z niewielką </w:t>
            </w:r>
            <w:r>
              <w:rPr>
                <w:rFonts w:ascii="Times New Roman" w:hAnsi="Times New Roman"/>
              </w:rPr>
              <w:t xml:space="preserve">pomocą </w:t>
            </w:r>
            <w:r w:rsidRPr="004377D4">
              <w:rPr>
                <w:rFonts w:ascii="Times New Roman" w:hAnsi="Times New Roman"/>
              </w:rPr>
              <w:t xml:space="preserve"> w</w:t>
            </w:r>
            <w:r>
              <w:rPr>
                <w:rFonts w:ascii="Times New Roman" w:hAnsi="Times New Roman"/>
              </w:rPr>
              <w:t>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rozpoznaje wyrazy o znaczeniu przeciwnym, wyrazy pokrewne i bliskoznaczne.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840" w:type="dxa"/>
            <w:gridSpan w:val="2"/>
          </w:tcPr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Tylko z pomocą wyróżnia w wypowiedziach zdania, w </w:t>
            </w:r>
            <w:r w:rsidRPr="004377D4">
              <w:rPr>
                <w:rFonts w:ascii="Times New Roman" w:hAnsi="Times New Roman"/>
              </w:rPr>
              <w:lastRenderedPageBreak/>
              <w:t>zdaniach wyrazy, w wyrazach samogłoski i spółgłoski. Tylko z</w:t>
            </w:r>
            <w:r>
              <w:rPr>
                <w:rFonts w:ascii="Times New Roman" w:hAnsi="Times New Roman"/>
              </w:rPr>
              <w:t xml:space="preserve"> pomocą wskazuje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9876F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rozpoznaje wyrazy o znaczeniu przeciwnym, wyrazy pokrewne i bliskoznaczne. </w:t>
            </w:r>
          </w:p>
          <w:p w:rsidR="009876F4" w:rsidRPr="004377D4" w:rsidRDefault="009876F4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</w:tr>
    </w:tbl>
    <w:p w:rsidR="001B3E3E" w:rsidRDefault="001B3E3E" w:rsidP="002E7410">
      <w:pPr>
        <w:jc w:val="center"/>
        <w:rPr>
          <w:b/>
          <w:u w:val="single"/>
        </w:rPr>
      </w:pPr>
    </w:p>
    <w:p w:rsidR="002E7410" w:rsidRDefault="002E7410" w:rsidP="002E7410">
      <w:pPr>
        <w:jc w:val="center"/>
        <w:rPr>
          <w:b/>
          <w:u w:val="single"/>
        </w:rPr>
      </w:pPr>
    </w:p>
    <w:p w:rsidR="00FB6612" w:rsidRPr="004377D4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63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"/>
        <w:gridCol w:w="2958"/>
        <w:gridCol w:w="2552"/>
        <w:gridCol w:w="2693"/>
        <w:gridCol w:w="7"/>
        <w:gridCol w:w="2928"/>
      </w:tblGrid>
      <w:tr w:rsidR="00970B12" w:rsidTr="00970B12">
        <w:trPr>
          <w:trHeight w:val="600"/>
        </w:trPr>
        <w:tc>
          <w:tcPr>
            <w:tcW w:w="21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0B12" w:rsidRPr="00970B12" w:rsidRDefault="00970B12" w:rsidP="00970B1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970B12">
              <w:rPr>
                <w:rFonts w:ascii="Times New Roman" w:hAnsi="Times New Roman"/>
                <w:b/>
                <w:sz w:val="24"/>
                <w:szCs w:val="24"/>
              </w:rPr>
              <w:t>Umiejętności ponadpodstawowe</w:t>
            </w:r>
          </w:p>
        </w:tc>
        <w:tc>
          <w:tcPr>
            <w:tcW w:w="1113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70B12" w:rsidRPr="00970B12" w:rsidRDefault="00970B12" w:rsidP="005A3D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B12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970B12" w:rsidTr="00970B12">
        <w:trPr>
          <w:trHeight w:val="165"/>
        </w:trPr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2" w:rsidRPr="00970B12" w:rsidRDefault="00970B12" w:rsidP="00970B1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wykraczające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2" w:rsidRPr="00970B12" w:rsidRDefault="00970B12" w:rsidP="00970B1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2" w:rsidRPr="00970B12" w:rsidRDefault="00970B12" w:rsidP="00970B1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2" w:rsidRPr="00970B12" w:rsidRDefault="00970B12" w:rsidP="00970B1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2" w:rsidRPr="00970B12" w:rsidRDefault="00970B12" w:rsidP="00970B1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konieczne</w:t>
            </w:r>
          </w:p>
        </w:tc>
      </w:tr>
      <w:tr w:rsidR="00970B12" w:rsidTr="00970B12">
        <w:trPr>
          <w:trHeight w:val="105"/>
        </w:trPr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2" w:rsidRDefault="00970B12" w:rsidP="00970B1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2" w:rsidRPr="00970B12" w:rsidRDefault="00970B12" w:rsidP="00970B1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Poziom wysoki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2" w:rsidRPr="00970B12" w:rsidRDefault="00970B12" w:rsidP="00970B1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Poziom średni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2" w:rsidRPr="00970B12" w:rsidRDefault="00970B12" w:rsidP="00970B1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Poziom zadawalający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2" w:rsidRPr="00970B12" w:rsidRDefault="00970B12" w:rsidP="00970B1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Poziom niski</w:t>
            </w:r>
          </w:p>
        </w:tc>
      </w:tr>
      <w:tr w:rsidR="005A3D17" w:rsidRPr="00FF2DCE" w:rsidTr="00970B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Samodzielnie określa położenie przedmiotu na prawo/na lewo od </w:t>
            </w:r>
            <w:r w:rsidRPr="00FF2DCE">
              <w:rPr>
                <w:rFonts w:ascii="Times New Roman" w:hAnsi="Times New Roman"/>
              </w:rPr>
              <w:lastRenderedPageBreak/>
              <w:t>osoby widzianej z przodu.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935" w:type="dxa"/>
            <w:gridSpan w:val="2"/>
          </w:tcPr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Potrzebuje dużej pomocy</w:t>
            </w:r>
            <w:r>
              <w:rPr>
                <w:rFonts w:ascii="Times New Roman" w:hAnsi="Times New Roman"/>
              </w:rPr>
              <w:t>,</w:t>
            </w:r>
            <w:r w:rsidRPr="00FF2DCE">
              <w:rPr>
                <w:rFonts w:ascii="Times New Roman" w:hAnsi="Times New Roman"/>
              </w:rPr>
              <w:t xml:space="preserve"> określa</w:t>
            </w:r>
            <w:r>
              <w:rPr>
                <w:rFonts w:ascii="Times New Roman" w:hAnsi="Times New Roman"/>
              </w:rPr>
              <w:t>jąc</w:t>
            </w:r>
            <w:r w:rsidRPr="00FF2DCE">
              <w:rPr>
                <w:rFonts w:ascii="Times New Roman" w:hAnsi="Times New Roman"/>
              </w:rPr>
              <w:t xml:space="preserve"> wzajemne położeni</w:t>
            </w:r>
            <w:r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5A3D17" w:rsidRPr="00FF2DCE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Ma problem z użyciem poję</w:t>
            </w:r>
            <w:r>
              <w:rPr>
                <w:rFonts w:ascii="Times New Roman" w:hAnsi="Times New Roman"/>
              </w:rPr>
              <w:t>ć</w:t>
            </w:r>
            <w:r w:rsidRPr="00FF2DCE">
              <w:rPr>
                <w:rFonts w:ascii="Times New Roman" w:hAnsi="Times New Roman"/>
              </w:rPr>
              <w:t xml:space="preserve">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</w:tr>
      <w:tr w:rsidR="005A3D17" w:rsidRPr="0077317A" w:rsidTr="00970B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</w:t>
            </w:r>
            <w:r w:rsidRPr="004377D4">
              <w:rPr>
                <w:rFonts w:ascii="Times New Roman" w:hAnsi="Times New Roman"/>
              </w:rPr>
              <w:lastRenderedPageBreak/>
              <w:t xml:space="preserve">znaki &lt;, =, &gt;. </w:t>
            </w:r>
          </w:p>
          <w:p w:rsidR="005A3D17" w:rsidRPr="0077317A" w:rsidRDefault="005A3D17" w:rsidP="005A3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693" w:type="dxa"/>
            <w:shd w:val="clear" w:color="auto" w:fill="auto"/>
          </w:tcPr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935" w:type="dxa"/>
            <w:gridSpan w:val="2"/>
          </w:tcPr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</w:tr>
      <w:tr w:rsidR="005A3D17" w:rsidRPr="004377D4" w:rsidTr="00970B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 xml:space="preserve">oraz liczby dwucyfrowe </w:t>
            </w:r>
            <w:r w:rsidRPr="004377D4">
              <w:rPr>
                <w:rFonts w:ascii="Times New Roman" w:hAnsi="Times New Roman"/>
              </w:rPr>
              <w:t xml:space="preserve">w poznanym </w:t>
            </w:r>
            <w:r>
              <w:rPr>
                <w:rFonts w:ascii="Times New Roman" w:hAnsi="Times New Roman"/>
              </w:rPr>
              <w:t xml:space="preserve">zakresie liczbowym.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poznanym zakresie liczbowym.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552" w:type="dxa"/>
            <w:shd w:val="clear" w:color="auto" w:fill="auto"/>
          </w:tcPr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poznanym zakresie liczbowym.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693" w:type="dxa"/>
            <w:shd w:val="clear" w:color="auto" w:fill="auto"/>
          </w:tcPr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 xml:space="preserve"> w poznanym zakresie liczbow</w:t>
            </w:r>
            <w:r>
              <w:rPr>
                <w:rFonts w:ascii="Times New Roman" w:hAnsi="Times New Roman"/>
              </w:rPr>
              <w:t xml:space="preserve">ym, ale czasem popełnia błędy.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935" w:type="dxa"/>
            <w:gridSpan w:val="2"/>
          </w:tcPr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 xml:space="preserve"> w poznanym zakresie liczbow</w:t>
            </w:r>
            <w:r>
              <w:rPr>
                <w:rFonts w:ascii="Times New Roman" w:hAnsi="Times New Roman"/>
              </w:rPr>
              <w:t xml:space="preserve">ym, ale często popełnia błędy. </w:t>
            </w:r>
          </w:p>
          <w:p w:rsidR="005A3D17" w:rsidRPr="004377D4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</w:tr>
      <w:tr w:rsidR="005A3D17" w:rsidRPr="00EF1DA9" w:rsidTr="00970B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5A3D17" w:rsidRPr="00EF1DA9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A3D17" w:rsidRPr="00EF1DA9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552" w:type="dxa"/>
            <w:shd w:val="clear" w:color="auto" w:fill="auto"/>
          </w:tcPr>
          <w:p w:rsidR="005A3D17" w:rsidRPr="00EF1DA9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Naprowadzony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693" w:type="dxa"/>
            <w:shd w:val="clear" w:color="auto" w:fill="auto"/>
          </w:tcPr>
          <w:p w:rsidR="005A3D17" w:rsidRPr="00EF1DA9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Z pomocą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935" w:type="dxa"/>
            <w:gridSpan w:val="2"/>
          </w:tcPr>
          <w:p w:rsidR="005A3D17" w:rsidRPr="00EF1DA9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Tylko z pomocą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>.</w:t>
            </w:r>
          </w:p>
        </w:tc>
      </w:tr>
      <w:tr w:rsidR="005A3D17" w:rsidRPr="002B4F18" w:rsidTr="00970B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</w:t>
            </w:r>
            <w:r w:rsidRPr="002B4F18">
              <w:rPr>
                <w:rFonts w:ascii="Times New Roman" w:hAnsi="Times New Roman"/>
              </w:rPr>
              <w:lastRenderedPageBreak/>
              <w:t xml:space="preserve">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</w:t>
            </w:r>
            <w:r w:rsidRPr="002B4F18">
              <w:rPr>
                <w:rFonts w:ascii="Times New Roman" w:hAnsi="Times New Roman"/>
              </w:rPr>
              <w:lastRenderedPageBreak/>
              <w:t xml:space="preserve">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552" w:type="dxa"/>
            <w:shd w:val="clear" w:color="auto" w:fill="auto"/>
          </w:tcPr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</w:t>
            </w:r>
            <w:r w:rsidRPr="002B4F18">
              <w:rPr>
                <w:rFonts w:ascii="Times New Roman" w:hAnsi="Times New Roman"/>
              </w:rPr>
              <w:lastRenderedPageBreak/>
              <w:t xml:space="preserve">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obwody różnych figur geometrycznych.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693" w:type="dxa"/>
            <w:shd w:val="clear" w:color="auto" w:fill="auto"/>
          </w:tcPr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Nie zawsze poprawnie rozpoznaje – w naturalnym </w:t>
            </w:r>
            <w:r w:rsidRPr="002B4F18">
              <w:rPr>
                <w:rFonts w:ascii="Times New Roman" w:hAnsi="Times New Roman"/>
              </w:rPr>
              <w:lastRenderedPageBreak/>
              <w:t>otoczeniu i na 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po naprowadzeniu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mierzy obwody różnych figur geometrycznych.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935" w:type="dxa"/>
            <w:gridSpan w:val="2"/>
          </w:tcPr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na </w:t>
            </w:r>
            <w:r w:rsidRPr="002B4F18">
              <w:rPr>
                <w:rFonts w:ascii="Times New Roman" w:hAnsi="Times New Roman"/>
              </w:rPr>
              <w:lastRenderedPageBreak/>
              <w:t xml:space="preserve">rysunkach – figur geometrycznych: prostokątów, kwadratów, trójkątów, kół; wyodrębnianiem tych figur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>
              <w:rPr>
                <w:rFonts w:ascii="Times New Roman" w:hAnsi="Times New Roman"/>
              </w:rPr>
              <w:t>.</w:t>
            </w:r>
          </w:p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tylko z pomocą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mierzy obwody różnych figur geometrycznych.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</w:tr>
      <w:tr w:rsidR="005A3D17" w:rsidRPr="002B4F18" w:rsidTr="00970B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</w:t>
            </w:r>
            <w:r>
              <w:rPr>
                <w:rFonts w:ascii="Times New Roman" w:hAnsi="Times New Roman"/>
              </w:rPr>
              <w:lastRenderedPageBreak/>
              <w:t xml:space="preserve">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</w:t>
            </w:r>
            <w:r>
              <w:rPr>
                <w:rFonts w:ascii="Times New Roman" w:hAnsi="Times New Roman"/>
              </w:rPr>
              <w:t xml:space="preserve">minały monet i banknotów oraz wskazuje różnice ich siły nabywczej. </w:t>
            </w:r>
          </w:p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ją </w:t>
            </w:r>
            <w:r w:rsidRPr="002B4F18">
              <w:rPr>
                <w:rFonts w:ascii="Times New Roman" w:hAnsi="Times New Roman"/>
              </w:rPr>
              <w:lastRenderedPageBreak/>
              <w:t>odczytuje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>
              <w:rPr>
                <w:rFonts w:ascii="Times New Roman" w:hAnsi="Times New Roman"/>
              </w:rPr>
              <w:t>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lastRenderedPageBreak/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>
              <w:rPr>
                <w:rFonts w:ascii="Times New Roman" w:hAnsi="Times New Roman"/>
              </w:rPr>
              <w:t>monet i banknotów oraz wskazuje różnice ich siły nabywczej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>
              <w:rPr>
                <w:rFonts w:ascii="Times New Roman" w:hAnsi="Times New Roman"/>
              </w:rPr>
              <w:t>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ykorzystuje warcaby, </w:t>
            </w:r>
            <w:r w:rsidRPr="002B4F18">
              <w:rPr>
                <w:rFonts w:ascii="Times New Roman" w:hAnsi="Times New Roman"/>
              </w:rPr>
              <w:lastRenderedPageBreak/>
              <w:t>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</w:t>
            </w:r>
            <w:r>
              <w:rPr>
                <w:rFonts w:ascii="Times New Roman" w:hAnsi="Times New Roman"/>
              </w:rPr>
              <w:lastRenderedPageBreak/>
              <w:t xml:space="preserve">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wykonuje obliczenia pieniężne; zamienia złote na grosze i odwrotnie, rozróżnia no</w:t>
            </w:r>
            <w:r>
              <w:rPr>
                <w:rFonts w:ascii="Times New Roman" w:hAnsi="Times New Roman"/>
              </w:rPr>
              <w:t>minały monet i banknotów oraz wskazuje różnice ich siły nabywczej.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i zapisuje znaki rzymskie co najmniej do XII.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</w:t>
            </w:r>
            <w:r>
              <w:rPr>
                <w:rFonts w:ascii="Times New Roman" w:hAnsi="Times New Roman"/>
              </w:rPr>
              <w:t xml:space="preserve">stara się </w:t>
            </w:r>
            <w:r w:rsidRPr="002B4F18">
              <w:rPr>
                <w:rFonts w:ascii="Times New Roman" w:hAnsi="Times New Roman"/>
              </w:rPr>
              <w:t>przekształca</w:t>
            </w:r>
            <w:r>
              <w:rPr>
                <w:rFonts w:ascii="Times New Roman" w:hAnsi="Times New Roman"/>
              </w:rPr>
              <w:t>ć</w:t>
            </w:r>
            <w:r w:rsidRPr="002B4F18">
              <w:rPr>
                <w:rFonts w:ascii="Times New Roman" w:hAnsi="Times New Roman"/>
              </w:rPr>
              <w:t xml:space="preserve">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693" w:type="dxa"/>
            <w:shd w:val="clear" w:color="auto" w:fill="auto"/>
          </w:tcPr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używa </w:t>
            </w:r>
            <w:r>
              <w:rPr>
                <w:rFonts w:ascii="Times New Roman" w:hAnsi="Times New Roman"/>
              </w:rPr>
              <w:lastRenderedPageBreak/>
              <w:t xml:space="preserve">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ale czasem popełnia błędy</w:t>
            </w:r>
            <w:r>
              <w:rPr>
                <w:rFonts w:ascii="Times New Roman" w:hAnsi="Times New Roman"/>
              </w:rPr>
              <w:t>, stara się wskazać różnice siły nabywczej pieniędzy.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czasem popełnia błędy.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Odczytuje i zapisuje znaki rzymskie co najmniej do XII, ale czasem się myli.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Mierzy temperaturę za pomocą termometru oraz ją odczytuje, ale czasem się myli.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</w:t>
            </w:r>
            <w:r>
              <w:rPr>
                <w:rFonts w:ascii="Times New Roman" w:hAnsi="Times New Roman"/>
              </w:rPr>
              <w:t>yw</w:t>
            </w:r>
            <w:r w:rsidRPr="002B4F18">
              <w:rPr>
                <w:rFonts w:ascii="Times New Roman" w:hAnsi="Times New Roman"/>
              </w:rPr>
              <w:t>ać obliczeń szacunkowych w różnych sytuacjach życiowych.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lastRenderedPageBreak/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szachy i inne gry planszowe lub logiczne do rozwijania umiejętności myślenia strategicznego, logicznego, rozumienia zasad itd.; </w:t>
            </w:r>
            <w:r>
              <w:rPr>
                <w:rFonts w:ascii="Times New Roman" w:hAnsi="Times New Roman"/>
              </w:rPr>
              <w:t xml:space="preserve">ze znaczną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935" w:type="dxa"/>
            <w:gridSpan w:val="2"/>
          </w:tcPr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używa pojęć </w:t>
            </w:r>
            <w:r w:rsidRPr="007C49D2">
              <w:rPr>
                <w:rFonts w:ascii="Times New Roman" w:hAnsi="Times New Roman"/>
                <w:i/>
              </w:rPr>
              <w:lastRenderedPageBreak/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czasem popełnia błędy</w:t>
            </w:r>
            <w:r>
              <w:rPr>
                <w:rFonts w:ascii="Times New Roman" w:hAnsi="Times New Roman"/>
              </w:rPr>
              <w:t>, z pomocą wskazuje różnice siły nabywczej pieniędzy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5A3D17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często popełnia błędy.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często popełnia błędy.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Mierzy temperaturę za pomocą termometru oraz ją odczytuje, ale często się myli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lastRenderedPageBreak/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>, ale często popełnia błędy.</w:t>
            </w:r>
          </w:p>
          <w:p w:rsidR="005A3D17" w:rsidRPr="002B4F18" w:rsidRDefault="005A3D17" w:rsidP="005A3D1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szachy i inne gry planszowe lub logiczne do rozwijania umiejętności myślenia strategicznego, logicznego, rozumienia zasad itd.; </w:t>
            </w:r>
            <w:r>
              <w:rPr>
                <w:rFonts w:ascii="Times New Roman" w:hAnsi="Times New Roman"/>
              </w:rPr>
              <w:t xml:space="preserve">tylko z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</w:tr>
    </w:tbl>
    <w:p w:rsidR="00FB6612" w:rsidRDefault="00970B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lastRenderedPageBreak/>
        <w:t>EDUKACJA SPOŁECZNA</w:t>
      </w:r>
    </w:p>
    <w:tbl>
      <w:tblPr>
        <w:tblW w:w="1332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33"/>
        <w:gridCol w:w="2942"/>
        <w:gridCol w:w="2551"/>
        <w:gridCol w:w="14"/>
        <w:gridCol w:w="2678"/>
        <w:gridCol w:w="7"/>
        <w:gridCol w:w="2972"/>
      </w:tblGrid>
      <w:tr w:rsidR="00970B12" w:rsidTr="00970B12">
        <w:trPr>
          <w:trHeight w:val="255"/>
        </w:trPr>
        <w:tc>
          <w:tcPr>
            <w:tcW w:w="2161" w:type="dxa"/>
            <w:gridSpan w:val="2"/>
          </w:tcPr>
          <w:p w:rsidR="00970B12" w:rsidRPr="003E11C1" w:rsidRDefault="00970B12" w:rsidP="00970B12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70B12">
              <w:rPr>
                <w:rFonts w:ascii="Times New Roman" w:hAnsi="Times New Roman"/>
                <w:b/>
                <w:sz w:val="24"/>
                <w:szCs w:val="24"/>
              </w:rPr>
              <w:t>Umiejętności ponadpodstawowe</w:t>
            </w:r>
          </w:p>
        </w:tc>
        <w:tc>
          <w:tcPr>
            <w:tcW w:w="11164" w:type="dxa"/>
            <w:gridSpan w:val="6"/>
          </w:tcPr>
          <w:p w:rsidR="00970B12" w:rsidRPr="003E11C1" w:rsidRDefault="00970B12" w:rsidP="00970B12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70B12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970B12" w:rsidTr="00970B12">
        <w:trPr>
          <w:trHeight w:val="247"/>
        </w:trPr>
        <w:tc>
          <w:tcPr>
            <w:tcW w:w="2161" w:type="dxa"/>
            <w:gridSpan w:val="2"/>
          </w:tcPr>
          <w:p w:rsidR="00970B12" w:rsidRPr="00054254" w:rsidRDefault="00970B12" w:rsidP="00054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wykraczające</w:t>
            </w:r>
          </w:p>
        </w:tc>
        <w:tc>
          <w:tcPr>
            <w:tcW w:w="2942" w:type="dxa"/>
          </w:tcPr>
          <w:p w:rsidR="00970B12" w:rsidRPr="00054254" w:rsidRDefault="00054254" w:rsidP="00054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565" w:type="dxa"/>
            <w:gridSpan w:val="2"/>
          </w:tcPr>
          <w:p w:rsidR="00970B12" w:rsidRPr="00054254" w:rsidRDefault="00054254" w:rsidP="00054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2685" w:type="dxa"/>
            <w:gridSpan w:val="2"/>
          </w:tcPr>
          <w:p w:rsidR="00970B12" w:rsidRPr="00054254" w:rsidRDefault="00054254" w:rsidP="00054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2972" w:type="dxa"/>
          </w:tcPr>
          <w:p w:rsidR="00970B12" w:rsidRPr="00054254" w:rsidRDefault="00054254" w:rsidP="00054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t>konieczne</w:t>
            </w:r>
          </w:p>
        </w:tc>
      </w:tr>
      <w:tr w:rsidR="00970B12" w:rsidRPr="00FA57A5" w:rsidTr="00970B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shd w:val="clear" w:color="auto" w:fill="auto"/>
          </w:tcPr>
          <w:p w:rsidR="00970B12" w:rsidRPr="00402B4D" w:rsidRDefault="00970B12" w:rsidP="00970B1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970B12" w:rsidRPr="00054254" w:rsidRDefault="00970B12" w:rsidP="00054254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t>Poziom wysoki,</w:t>
            </w:r>
          </w:p>
          <w:p w:rsidR="00970B12" w:rsidRPr="00054254" w:rsidRDefault="00970B12" w:rsidP="00054254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70B12" w:rsidRPr="00054254" w:rsidRDefault="00970B12" w:rsidP="00054254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t>Poziom średni,</w:t>
            </w:r>
          </w:p>
          <w:p w:rsidR="00970B12" w:rsidRPr="00054254" w:rsidRDefault="00970B12" w:rsidP="00054254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970B12" w:rsidRPr="00054254" w:rsidRDefault="00970B12" w:rsidP="00054254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t xml:space="preserve">Poziom </w:t>
            </w:r>
            <w:r w:rsidR="00054254" w:rsidRPr="00054254">
              <w:rPr>
                <w:rFonts w:ascii="Times New Roman" w:hAnsi="Times New Roman"/>
                <w:b/>
                <w:sz w:val="24"/>
                <w:szCs w:val="24"/>
              </w:rPr>
              <w:t>zadawalający</w:t>
            </w:r>
          </w:p>
          <w:p w:rsidR="00970B12" w:rsidRPr="00054254" w:rsidRDefault="00970B12" w:rsidP="00054254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970B12" w:rsidRPr="00054254" w:rsidRDefault="00970B12" w:rsidP="00054254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t>Poziom niski</w:t>
            </w:r>
          </w:p>
          <w:p w:rsidR="00970B12" w:rsidRPr="00054254" w:rsidRDefault="00970B12" w:rsidP="00054254">
            <w:pPr>
              <w:pStyle w:val="Bezodstpw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70B12" w:rsidRPr="00FA57A5" w:rsidTr="00970B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shd w:val="clear" w:color="auto" w:fill="auto"/>
          </w:tcPr>
          <w:p w:rsidR="00970B12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Poprawnie wyjaśnia, iż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przedstawia siebie i grupę, do której należy, zapisuje swój adres; posługuje się danymi osobistymi wyłącznie w sytuacjach bezpiecznych dla siebie i reprezentowanych osób.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dotyczące świąt w różnych regionach Polski. </w:t>
            </w:r>
          </w:p>
          <w:p w:rsidR="00970B12" w:rsidRPr="00FA57A5" w:rsidRDefault="00970B12" w:rsidP="00970B12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i grupę, do której należy, zapisuje swój adres; posługuje się danymi osobistymi wyłącznie w sytuacjach bezpiecznych dla siebie i reprezentowanych osób.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970B12" w:rsidRPr="00FA57A5" w:rsidRDefault="00970B12" w:rsidP="00970B12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970B12" w:rsidRPr="00FA57A5" w:rsidRDefault="00970B12" w:rsidP="00970B1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wyjaśniać, iż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postępowanie swoje i innych osób, odnosząc się do poznanych wartości, takich jak: sprawiedliwość, obowiązkowość,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 i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regionach Polski. </w:t>
            </w:r>
          </w:p>
          <w:p w:rsidR="00970B12" w:rsidRPr="00FA57A5" w:rsidRDefault="00970B12" w:rsidP="00970B12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970B12" w:rsidRPr="00FA57A5" w:rsidRDefault="00970B12" w:rsidP="00970B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wyjaśnia, iż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postępowanie swoje i innych osób, odnosząc się do poznanych wartości, takich jak: sprawiedliwość, obowiązkowość, odpowiedzialność, przyjaźń, życzliwość, umiar, pomoc,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zadośćuczynienie, przepraszanie, uczciwość, wdzięczność.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 oraz stara się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970B12" w:rsidRPr="00FA57A5" w:rsidRDefault="00970B12" w:rsidP="00970B12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zespołową w procesie uczenia się. </w:t>
            </w:r>
          </w:p>
          <w:p w:rsidR="00970B12" w:rsidRPr="00FA57A5" w:rsidRDefault="00970B12" w:rsidP="00970B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  <w:gridSpan w:val="2"/>
          </w:tcPr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ze zrozumieniem, iż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Ze znaczną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przedstawia siebie i grupę, do której należy, zapisuje swój adres; posługuje się danymi osobistymi wyłącznie w sytuacjach bezpiecznych dla siebie i reprezentowanych osób.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>, niechętnie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970B12" w:rsidRPr="00FA57A5" w:rsidRDefault="00970B12" w:rsidP="00970B12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970B12" w:rsidRPr="00FA57A5" w:rsidRDefault="00970B12" w:rsidP="00970B12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</w:tr>
      <w:tr w:rsidR="00970B12" w:rsidRPr="00FA57A5" w:rsidTr="00970B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shd w:val="clear" w:color="auto" w:fill="auto"/>
          </w:tcPr>
          <w:p w:rsidR="00970B12" w:rsidRDefault="00970B12" w:rsidP="00970B1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Interesująco opowiada o legendarnych początkach 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</w:t>
            </w:r>
            <w:r w:rsidRPr="00FA57A5">
              <w:rPr>
                <w:rFonts w:ascii="Times New Roman" w:hAnsi="Times New Roman"/>
              </w:rPr>
              <w:lastRenderedPageBreak/>
              <w:t>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970B12" w:rsidRDefault="00970B12" w:rsidP="00970B1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Interesująco opowiada o legendarnych początkach 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70B12" w:rsidRDefault="00970B12" w:rsidP="00970B1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Opowiada w skróconej formie o legendarnych początkach 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 oraz wymienia nazwiska pierwszego władcy i króla Polski, </w:t>
            </w:r>
            <w:r>
              <w:rPr>
                <w:rFonts w:ascii="Times New Roman" w:hAnsi="Times New Roman"/>
              </w:rPr>
              <w:lastRenderedPageBreak/>
              <w:t>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zwyczajów i tradycji polskich.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70B12" w:rsidRDefault="00970B12" w:rsidP="00970B1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opowiada o legendarnych początkach 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świadomie uczestniczyć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wykonać kokardę narodową, biało-czerwony proporczyk; zachowuje się godnie i z szacunkiem podczas śpiewania lub słuchania hymnu, wciągania flagi na maszt itp.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 oraz wymienia nazwiska pierwszego władcy i króla Polski, </w:t>
            </w:r>
            <w:r>
              <w:rPr>
                <w:rFonts w:ascii="Times New Roman" w:hAnsi="Times New Roman"/>
              </w:rPr>
              <w:lastRenderedPageBreak/>
              <w:t>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zwyczajów i tradycji polskich.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979" w:type="dxa"/>
            <w:gridSpan w:val="2"/>
          </w:tcPr>
          <w:p w:rsidR="00970B12" w:rsidRDefault="00970B12" w:rsidP="00970B1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opowiada o legendarnych początkach 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wykonać kokardę narodową, biało-czerwony proporczyk; zachować się godnie i z szacunkiem podczas śpiewania lub słuchania hymnu, wciągania flagi na maszt itp.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tylko z pomocą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wyjaśnia znaczenie wybranych </w:t>
            </w:r>
            <w:r w:rsidRPr="00FA57A5">
              <w:rPr>
                <w:rFonts w:ascii="Times New Roman" w:hAnsi="Times New Roman"/>
              </w:rPr>
              <w:lastRenderedPageBreak/>
              <w:t>zwyczajów i tradycji polskich.</w:t>
            </w:r>
          </w:p>
          <w:p w:rsidR="00970B12" w:rsidRPr="00FA57A5" w:rsidRDefault="00970B12" w:rsidP="00970B12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079"/>
        <w:gridCol w:w="2552"/>
        <w:gridCol w:w="2693"/>
        <w:gridCol w:w="2977"/>
      </w:tblGrid>
      <w:tr w:rsidR="00054254" w:rsidTr="00054254">
        <w:trPr>
          <w:trHeight w:val="165"/>
        </w:trPr>
        <w:tc>
          <w:tcPr>
            <w:tcW w:w="2034" w:type="dxa"/>
          </w:tcPr>
          <w:p w:rsidR="00054254" w:rsidRPr="00054254" w:rsidRDefault="00054254" w:rsidP="0005425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t>Umiejętności ponadpodstawowe</w:t>
            </w:r>
          </w:p>
        </w:tc>
        <w:tc>
          <w:tcPr>
            <w:tcW w:w="11301" w:type="dxa"/>
            <w:gridSpan w:val="4"/>
          </w:tcPr>
          <w:p w:rsidR="00054254" w:rsidRPr="00054254" w:rsidRDefault="00054254" w:rsidP="0005425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054254" w:rsidTr="00054254">
        <w:trPr>
          <w:trHeight w:val="103"/>
        </w:trPr>
        <w:tc>
          <w:tcPr>
            <w:tcW w:w="2034" w:type="dxa"/>
          </w:tcPr>
          <w:p w:rsidR="00054254" w:rsidRPr="00570252" w:rsidRDefault="00054254" w:rsidP="0005425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wykraczające</w:t>
            </w:r>
          </w:p>
        </w:tc>
        <w:tc>
          <w:tcPr>
            <w:tcW w:w="3079" w:type="dxa"/>
          </w:tcPr>
          <w:p w:rsidR="00054254" w:rsidRPr="00570252" w:rsidRDefault="00054254" w:rsidP="0005425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552" w:type="dxa"/>
          </w:tcPr>
          <w:p w:rsidR="00054254" w:rsidRPr="00570252" w:rsidRDefault="00054254" w:rsidP="0005425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5670" w:type="dxa"/>
            <w:gridSpan w:val="2"/>
          </w:tcPr>
          <w:p w:rsidR="00054254" w:rsidRPr="00570252" w:rsidRDefault="00054254" w:rsidP="0005425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podstawowe                              konieczne</w:t>
            </w:r>
          </w:p>
        </w:tc>
      </w:tr>
      <w:tr w:rsidR="00054254" w:rsidRPr="00FA57A5" w:rsidTr="0005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9" w:type="dxa"/>
            <w:shd w:val="clear" w:color="auto" w:fill="auto"/>
          </w:tcPr>
          <w:p w:rsidR="00054254" w:rsidRPr="00054254" w:rsidRDefault="00054254" w:rsidP="0005425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t>Poziom wysoki,</w:t>
            </w:r>
          </w:p>
          <w:p w:rsidR="00054254" w:rsidRPr="00054254" w:rsidRDefault="00054254" w:rsidP="0005425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54254" w:rsidRPr="00054254" w:rsidRDefault="00054254" w:rsidP="0005425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Poziom średni,</w:t>
            </w:r>
          </w:p>
          <w:p w:rsidR="00054254" w:rsidRPr="00054254" w:rsidRDefault="00054254" w:rsidP="0005425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4254" w:rsidRPr="00054254" w:rsidRDefault="00054254" w:rsidP="0005425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Poziom zadawalający</w:t>
            </w:r>
          </w:p>
          <w:p w:rsidR="00054254" w:rsidRPr="00054254" w:rsidRDefault="00054254" w:rsidP="0005425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54254" w:rsidRPr="00054254" w:rsidRDefault="00054254" w:rsidP="0005425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54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Poziom niski</w:t>
            </w:r>
          </w:p>
          <w:p w:rsidR="00054254" w:rsidRPr="00054254" w:rsidRDefault="00054254" w:rsidP="00054254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4254" w:rsidRPr="00FA57A5" w:rsidTr="0005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</w:t>
            </w:r>
            <w:r>
              <w:rPr>
                <w:rFonts w:ascii="Times New Roman" w:hAnsi="Times New Roman"/>
              </w:rPr>
              <w:lastRenderedPageBreak/>
              <w:t xml:space="preserve">funkcje ekosystemu (np. warstwy lasu).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3079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w swoim otoczeniu popularne gatunki roślin i zwierząt.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rozpoznaje w swoim otoczeniu popularne gatunki roślin i zwierząt.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rozpoznaje w swoim otoczeniu popularne gatunki roślin i zwierząt.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054254" w:rsidRPr="00FA57A5" w:rsidTr="0005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</w:t>
            </w:r>
            <w:r w:rsidRPr="00FA57A5">
              <w:rPr>
                <w:rFonts w:ascii="Times New Roman" w:hAnsi="Times New Roman"/>
              </w:rPr>
              <w:lastRenderedPageBreak/>
              <w:t>posługuje się numerami telefonów alarmowych, formułuje komunikat – wezwanie o pomoc: Policji, Pogotowia Ratunkowego, Straży Pożarnej.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swojego lub innej osoby.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</w:t>
            </w:r>
            <w:r w:rsidRPr="00FA57A5">
              <w:rPr>
                <w:rFonts w:ascii="Times New Roman" w:hAnsi="Times New Roman"/>
              </w:rPr>
              <w:lastRenderedPageBreak/>
              <w:t xml:space="preserve">zdrowia.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posługuje się numerami telefonów alarmowych, formułuje komunikat – wezwanie o </w:t>
            </w:r>
            <w:r w:rsidRPr="00FA57A5">
              <w:rPr>
                <w:rFonts w:ascii="Times New Roman" w:hAnsi="Times New Roman"/>
              </w:rPr>
              <w:lastRenderedPageBreak/>
              <w:t>pomoc: Policji, Pogotowia Ratunkowego, Straży Pożarnej.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swojego lub innej osoby.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lastRenderedPageBreak/>
              <w:t xml:space="preserve">środowiska naturalnego.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posługuje się numerami telefonów alarmowych, </w:t>
            </w:r>
            <w:r w:rsidRPr="00FA57A5">
              <w:rPr>
                <w:rFonts w:ascii="Times New Roman" w:hAnsi="Times New Roman"/>
              </w:rPr>
              <w:lastRenderedPageBreak/>
              <w:t>formułuje komunikat – wezwanie o pomoc: Policji, Pogotowia Ratunkowego, Straży Pożarnej.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omawia sposoby reagowania w sytuacji zagrożenia bezpieczeństwa, zdrowia swojego lub innej osoby.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ma świadomość znaczenia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rozróżnia podstawowe znaki drogowe, stosuje przepisy bezpieczeństwa w ruchu drogowym i </w:t>
            </w:r>
            <w:r w:rsidRPr="00FA57A5">
              <w:rPr>
                <w:rFonts w:ascii="Times New Roman" w:hAnsi="Times New Roman"/>
              </w:rPr>
              <w:lastRenderedPageBreak/>
              <w:t>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posługuje się numerami telefonów alarmowych, </w:t>
            </w:r>
            <w:r w:rsidRPr="00FA57A5">
              <w:rPr>
                <w:rFonts w:ascii="Times New Roman" w:hAnsi="Times New Roman"/>
              </w:rPr>
              <w:lastRenderedPageBreak/>
              <w:t>formułuje komunikat – wezwanie o pomoc: Policji, Pogotowia Ratunkowego, Straży Pożarnej.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Wymaga pomocy w zakresie dba</w:t>
            </w:r>
            <w:r>
              <w:rPr>
                <w:rFonts w:ascii="Times New Roman" w:hAnsi="Times New Roman"/>
              </w:rPr>
              <w:t>nia</w:t>
            </w:r>
            <w:r w:rsidRPr="00FA57A5">
              <w:rPr>
                <w:rFonts w:ascii="Times New Roman" w:hAnsi="Times New Roman"/>
              </w:rPr>
              <w:t xml:space="preserve"> o higienę oraz estetykę własną i otoczenia.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pomocy, by  omówić sposób reagowania w sytuacji zagrożenia bezpieczeństwa, zdrowia swojego lub innej osoby.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</w:t>
            </w:r>
            <w:r w:rsidRPr="008F5249">
              <w:rPr>
                <w:rFonts w:ascii="Times New Roman" w:hAnsi="Times New Roman"/>
              </w:rPr>
              <w:t>diety 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przestrzega zasad </w:t>
            </w:r>
            <w:r w:rsidRPr="00FA57A5">
              <w:rPr>
                <w:rFonts w:ascii="Times New Roman" w:hAnsi="Times New Roman"/>
              </w:rPr>
              <w:lastRenderedPageBreak/>
              <w:t>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Czasem ma problemy ze stosowaniem zasad bezpieczeństwa podczas korzystania z urządzeń cyfrowych, rozumie</w:t>
            </w:r>
            <w:r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 </w:t>
            </w:r>
          </w:p>
        </w:tc>
        <w:tc>
          <w:tcPr>
            <w:tcW w:w="2977" w:type="dxa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posługuje się numerami telefonów alarmowych, formułuje komunikat – wezwanie o </w:t>
            </w:r>
            <w:r w:rsidRPr="00FA57A5">
              <w:rPr>
                <w:rFonts w:ascii="Times New Roman" w:hAnsi="Times New Roman"/>
              </w:rPr>
              <w:lastRenderedPageBreak/>
              <w:t>pomoc: Policji, Pogotowia Ratunkowego, Straży Pożarnej.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</w:t>
            </w:r>
            <w:r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omawia sposoby reagowania w sytuacji zagrożenia bezpieczeństwa, zdrowia swojego lub innej osoby.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</w:t>
            </w:r>
            <w:r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stosuje się do zasad bezpieczeństwa w </w:t>
            </w:r>
            <w:r w:rsidRPr="00FA57A5">
              <w:rPr>
                <w:rFonts w:ascii="Times New Roman" w:hAnsi="Times New Roman"/>
              </w:rPr>
              <w:lastRenderedPageBreak/>
              <w:t xml:space="preserve">szkole, odnajduje drogę ewakuacyjną i </w:t>
            </w:r>
            <w:r>
              <w:rPr>
                <w:rFonts w:ascii="Times New Roman" w:hAnsi="Times New Roman"/>
              </w:rPr>
              <w:t>nie zawsze przestrzega</w:t>
            </w:r>
            <w:r w:rsidRPr="00FA57A5">
              <w:rPr>
                <w:rFonts w:ascii="Times New Roman" w:hAnsi="Times New Roman"/>
              </w:rPr>
              <w:t xml:space="preserve"> zasad bezpiecznej zabawy w różnych warunkach i porach roku.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</w:tr>
      <w:tr w:rsidR="00054254" w:rsidRPr="00FA57A5" w:rsidTr="0005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34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>
              <w:rPr>
                <w:rFonts w:ascii="Times New Roman" w:hAnsi="Times New Roman"/>
              </w:rPr>
              <w:t xml:space="preserve"> oraz okolicy.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bogatą wiedzę o charakterystycznych dla Polski dyscyplinach </w:t>
            </w:r>
            <w:r>
              <w:rPr>
                <w:rFonts w:ascii="Times New Roman" w:hAnsi="Times New Roman"/>
              </w:rPr>
              <w:lastRenderedPageBreak/>
              <w:t xml:space="preserve">sportowych i dzieli się nią.  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przedstawia położenie Ziemi w Układzie Słonecznym. </w:t>
            </w:r>
          </w:p>
        </w:tc>
        <w:tc>
          <w:tcPr>
            <w:tcW w:w="3079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bogatą wiedzę o charakterystycznych dla Polski dyscyplinach sportowych i dzieli się nią.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Samodzielnie przedstawia położenie Ziemi w Układzie Słonecznym.</w:t>
            </w:r>
          </w:p>
        </w:tc>
        <w:tc>
          <w:tcPr>
            <w:tcW w:w="2552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określa położenie swojej miejscowości</w:t>
            </w:r>
            <w:r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wiedzę o charakterystycznych dla Polski dyscyplinach sportowych i dzieli się nią.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wyznacza kierunki </w:t>
            </w:r>
            <w:r>
              <w:rPr>
                <w:rFonts w:ascii="Times New Roman" w:hAnsi="Times New Roman"/>
              </w:rPr>
              <w:lastRenderedPageBreak/>
              <w:t xml:space="preserve">główne w terenie i rozpoznaje charakterystyczne rodzaje opadów.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693" w:type="dxa"/>
            <w:shd w:val="clear" w:color="auto" w:fill="auto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Przedstawia  charakterystyczne dla Polski dyscypliny sportowe.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Z niewielką pomocą wyznacza kierunki główne w terenie i rozpoznaje </w:t>
            </w:r>
            <w:r>
              <w:rPr>
                <w:rFonts w:ascii="Times New Roman" w:hAnsi="Times New Roman"/>
              </w:rPr>
              <w:lastRenderedPageBreak/>
              <w:t xml:space="preserve">charakterystyczne rodzaje opadów.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977" w:type="dxa"/>
          </w:tcPr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 charakterystyczne dla Polski dyscypliny sportowe.</w:t>
            </w:r>
          </w:p>
          <w:p w:rsidR="00054254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wyznacza kierunki główne w terenie i rozpoznaje charakterystyczne rodzaje opadów. </w:t>
            </w:r>
          </w:p>
          <w:p w:rsidR="00054254" w:rsidRPr="00FA57A5" w:rsidRDefault="00054254" w:rsidP="0005425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6"/>
        <w:gridCol w:w="10"/>
        <w:gridCol w:w="3108"/>
        <w:gridCol w:w="2552"/>
        <w:gridCol w:w="2695"/>
        <w:gridCol w:w="2977"/>
      </w:tblGrid>
      <w:tr w:rsidR="00570252" w:rsidTr="00570252">
        <w:trPr>
          <w:trHeight w:val="585"/>
        </w:trPr>
        <w:tc>
          <w:tcPr>
            <w:tcW w:w="2036" w:type="dxa"/>
            <w:gridSpan w:val="2"/>
          </w:tcPr>
          <w:p w:rsidR="00570252" w:rsidRPr="00570252" w:rsidRDefault="00570252" w:rsidP="005702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Umiejętności ponadpodstawowe</w:t>
            </w:r>
          </w:p>
        </w:tc>
        <w:tc>
          <w:tcPr>
            <w:tcW w:w="11332" w:type="dxa"/>
            <w:gridSpan w:val="4"/>
          </w:tcPr>
          <w:p w:rsidR="00570252" w:rsidRDefault="00570252" w:rsidP="0057025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570252" w:rsidRPr="00FA57A5" w:rsidTr="001A0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026" w:type="dxa"/>
            <w:shd w:val="clear" w:color="auto" w:fill="auto"/>
          </w:tcPr>
          <w:p w:rsidR="00570252" w:rsidRPr="00570252" w:rsidRDefault="00570252" w:rsidP="00402B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wykraczające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70252" w:rsidRPr="00570252" w:rsidRDefault="00570252" w:rsidP="00402B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552" w:type="dxa"/>
            <w:shd w:val="clear" w:color="auto" w:fill="auto"/>
          </w:tcPr>
          <w:p w:rsidR="00570252" w:rsidRPr="00570252" w:rsidRDefault="00570252" w:rsidP="00402B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2695" w:type="dxa"/>
            <w:shd w:val="clear" w:color="auto" w:fill="auto"/>
          </w:tcPr>
          <w:p w:rsidR="00570252" w:rsidRPr="00570252" w:rsidRDefault="00570252" w:rsidP="00402B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2977" w:type="dxa"/>
          </w:tcPr>
          <w:p w:rsidR="00570252" w:rsidRPr="00570252" w:rsidRDefault="00570252" w:rsidP="00402B4D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konieczne</w:t>
            </w:r>
          </w:p>
        </w:tc>
      </w:tr>
      <w:tr w:rsidR="00570252" w:rsidRPr="00FA57A5" w:rsidTr="00570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026" w:type="dxa"/>
            <w:shd w:val="clear" w:color="auto" w:fill="auto"/>
          </w:tcPr>
          <w:p w:rsidR="00570252" w:rsidRPr="00570252" w:rsidRDefault="00570252" w:rsidP="00402B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70252" w:rsidRPr="00570252" w:rsidRDefault="00570252" w:rsidP="00402B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Poziom wysoki</w:t>
            </w:r>
          </w:p>
        </w:tc>
        <w:tc>
          <w:tcPr>
            <w:tcW w:w="2552" w:type="dxa"/>
            <w:shd w:val="clear" w:color="auto" w:fill="auto"/>
          </w:tcPr>
          <w:p w:rsidR="00570252" w:rsidRPr="00570252" w:rsidRDefault="00570252" w:rsidP="00402B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Poziom średni</w:t>
            </w:r>
          </w:p>
        </w:tc>
        <w:tc>
          <w:tcPr>
            <w:tcW w:w="2695" w:type="dxa"/>
            <w:shd w:val="clear" w:color="auto" w:fill="auto"/>
          </w:tcPr>
          <w:p w:rsidR="00570252" w:rsidRPr="00570252" w:rsidRDefault="00570252" w:rsidP="00402B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Poziom zadawalający</w:t>
            </w:r>
          </w:p>
        </w:tc>
        <w:tc>
          <w:tcPr>
            <w:tcW w:w="2977" w:type="dxa"/>
          </w:tcPr>
          <w:p w:rsidR="00570252" w:rsidRPr="00570252" w:rsidRDefault="00570252" w:rsidP="00402B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52">
              <w:rPr>
                <w:rFonts w:ascii="Times New Roman" w:hAnsi="Times New Roman"/>
                <w:b/>
                <w:sz w:val="24"/>
                <w:szCs w:val="24"/>
              </w:rPr>
              <w:t>Poziom niski</w:t>
            </w:r>
          </w:p>
        </w:tc>
      </w:tr>
      <w:tr w:rsidR="00570252" w:rsidRPr="00FA57A5" w:rsidTr="00570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26" w:type="dxa"/>
            <w:shd w:val="clear" w:color="auto" w:fill="auto"/>
          </w:tcPr>
          <w:p w:rsidR="00570252" w:rsidRDefault="00570252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problemy dydaktyczne, uczestniczy w konkursach szkolnych i pozaszkolnych oraz doskonale opanował/a umiejętności ujęte w podstawie programowej, tzn.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</w:t>
            </w:r>
            <w:r w:rsidRPr="00FA57A5">
              <w:rPr>
                <w:rFonts w:ascii="Times New Roman" w:hAnsi="Times New Roman"/>
              </w:rPr>
              <w:lastRenderedPageBreak/>
              <w:t>poruszania się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 xml:space="preserve"> symetryczne.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>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 xml:space="preserve">symetryczne.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</w:t>
            </w:r>
            <w:r w:rsidRPr="00FA57A5">
              <w:rPr>
                <w:rFonts w:ascii="Times New Roman" w:hAnsi="Times New Roman"/>
              </w:rPr>
              <w:lastRenderedPageBreak/>
              <w:t>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 xml:space="preserve"> symetryczne.</w:t>
            </w:r>
          </w:p>
        </w:tc>
        <w:tc>
          <w:tcPr>
            <w:tcW w:w="2695" w:type="dxa"/>
            <w:shd w:val="clear" w:color="auto" w:fill="auto"/>
          </w:tcPr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</w:t>
            </w:r>
            <w:r w:rsidRPr="00FA57A5">
              <w:rPr>
                <w:rFonts w:ascii="Times New Roman" w:hAnsi="Times New Roman"/>
              </w:rPr>
              <w:lastRenderedPageBreak/>
              <w:t>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 xml:space="preserve"> symetryczne.</w:t>
            </w:r>
          </w:p>
        </w:tc>
        <w:tc>
          <w:tcPr>
            <w:tcW w:w="2977" w:type="dxa"/>
          </w:tcPr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</w:t>
            </w:r>
            <w:r w:rsidRPr="00FA57A5">
              <w:rPr>
                <w:rFonts w:ascii="Times New Roman" w:hAnsi="Times New Roman"/>
              </w:rPr>
              <w:lastRenderedPageBreak/>
              <w:t>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570252" w:rsidRPr="00FA57A5" w:rsidRDefault="0057025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</w:tr>
      <w:tr w:rsidR="00570252" w:rsidRPr="006F03ED" w:rsidTr="00570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26" w:type="dxa"/>
            <w:shd w:val="clear" w:color="auto" w:fill="auto"/>
          </w:tcPr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Pr="006F03ED">
              <w:rPr>
                <w:rFonts w:ascii="Times New Roman" w:hAnsi="Times New Roman"/>
              </w:rPr>
              <w:lastRenderedPageBreak/>
              <w:t>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</w:t>
            </w:r>
            <w:r>
              <w:rPr>
                <w:rFonts w:ascii="Times New Roman" w:hAnsi="Times New Roman"/>
              </w:rPr>
              <w:t xml:space="preserve">iem i muzyką oraz korzysta z narzędzi multimedialnych.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ilustruje sceny i sytuacje (realne i fantastyczne) </w:t>
            </w:r>
            <w:r w:rsidRPr="006F03ED">
              <w:rPr>
                <w:rFonts w:ascii="Times New Roman" w:hAnsi="Times New Roman"/>
              </w:rPr>
              <w:lastRenderedPageBreak/>
              <w:t>inspirowane wyobraźnią, baśnią, opowiadaniem i muzyką</w:t>
            </w:r>
            <w:r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wydziera, wycina, składa, przylepia, wykorzystując gazetę, papier kolorowy, makulaturę, karton, ścinki tekstylne itp.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wykonuje prace i impresje </w:t>
            </w:r>
            <w:r w:rsidRPr="006F03ED">
              <w:rPr>
                <w:rFonts w:ascii="Times New Roman" w:hAnsi="Times New Roman"/>
              </w:rPr>
              <w:lastRenderedPageBreak/>
              <w:t>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</w:t>
            </w:r>
            <w:r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695" w:type="dxa"/>
            <w:shd w:val="clear" w:color="auto" w:fill="auto"/>
          </w:tcPr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impresje plastyczne jako formy </w:t>
            </w:r>
            <w:r w:rsidRPr="006F03ED">
              <w:rPr>
                <w:rFonts w:ascii="Times New Roman" w:hAnsi="Times New Roman"/>
              </w:rPr>
              <w:lastRenderedPageBreak/>
              <w:t>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</w:t>
            </w:r>
            <w:r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rys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mal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</w:t>
            </w:r>
            <w:r w:rsidRPr="006F03ED">
              <w:rPr>
                <w:rFonts w:ascii="Times New Roman" w:hAnsi="Times New Roman"/>
              </w:rPr>
              <w:lastRenderedPageBreak/>
              <w:t>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</w:t>
            </w:r>
            <w:r>
              <w:rPr>
                <w:rFonts w:ascii="Times New Roman" w:hAnsi="Times New Roman"/>
              </w:rPr>
              <w:t xml:space="preserve"> oraz korzystając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570252" w:rsidRPr="006F03ED" w:rsidTr="00570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26" w:type="dxa"/>
            <w:shd w:val="clear" w:color="auto" w:fill="auto"/>
          </w:tcPr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nazywa dziedziny sztuk plastycznych, np. malarstwo</w:t>
            </w:r>
            <w:r>
              <w:rPr>
                <w:rFonts w:ascii="Times New Roman" w:hAnsi="Times New Roman"/>
              </w:rPr>
              <w:t>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wskazuje miejsca prezentacji sztuk plastycznych.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nazywa dziedziny sztuk plastycznych, np. malarstwo</w:t>
            </w:r>
            <w:r>
              <w:rPr>
                <w:rFonts w:ascii="Times New Roman" w:hAnsi="Times New Roman"/>
              </w:rPr>
              <w:t>, rzeźbę,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552" w:type="dxa"/>
            <w:shd w:val="clear" w:color="auto" w:fill="auto"/>
          </w:tcPr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</w:t>
            </w:r>
            <w:r>
              <w:rPr>
                <w:rFonts w:ascii="Times New Roman" w:hAnsi="Times New Roman"/>
              </w:rPr>
              <w:t>tuk 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</w:t>
            </w:r>
            <w:r w:rsidRPr="006F03ED">
              <w:rPr>
                <w:rFonts w:ascii="Times New Roman" w:hAnsi="Times New Roman"/>
              </w:rPr>
              <w:lastRenderedPageBreak/>
              <w:t xml:space="preserve">wskazuje miejsca prezentacji sztuk plastycznych. </w:t>
            </w:r>
          </w:p>
        </w:tc>
        <w:tc>
          <w:tcPr>
            <w:tcW w:w="2695" w:type="dxa"/>
            <w:shd w:val="clear" w:color="auto" w:fill="auto"/>
          </w:tcPr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nazywa dziedziny sz</w:t>
            </w:r>
            <w:r>
              <w:rPr>
                <w:rFonts w:ascii="Times New Roman" w:hAnsi="Times New Roman"/>
              </w:rPr>
              <w:t>tuk 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</w:t>
            </w:r>
            <w:r w:rsidRPr="006F03ED">
              <w:rPr>
                <w:rFonts w:ascii="Times New Roman" w:hAnsi="Times New Roman"/>
              </w:rPr>
              <w:lastRenderedPageBreak/>
              <w:t xml:space="preserve">wskazuje miejsca prezentacji sztuk plastycznych. </w:t>
            </w:r>
          </w:p>
        </w:tc>
        <w:tc>
          <w:tcPr>
            <w:tcW w:w="2977" w:type="dxa"/>
          </w:tcPr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nazywa dziedziny sz</w:t>
            </w:r>
            <w:r>
              <w:rPr>
                <w:rFonts w:ascii="Times New Roman" w:hAnsi="Times New Roman"/>
              </w:rPr>
              <w:t xml:space="preserve">tuk plastycznych, np. malarstwo, rzeźbę.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570252" w:rsidRPr="006F03ED" w:rsidRDefault="00570252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</w:tr>
    </w:tbl>
    <w:p w:rsidR="002E7410" w:rsidRDefault="002E7410" w:rsidP="002E7410">
      <w:pPr>
        <w:rPr>
          <w:b/>
          <w:u w:val="single"/>
        </w:rPr>
      </w:pPr>
    </w:p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p w:rsidR="009A74DE" w:rsidRPr="00FA57A5" w:rsidRDefault="009A74DE" w:rsidP="00FB6612">
      <w:pPr>
        <w:jc w:val="center"/>
        <w:rPr>
          <w:b/>
          <w:sz w:val="28"/>
          <w:szCs w:val="28"/>
          <w:u w:val="single"/>
        </w:rPr>
      </w:pPr>
    </w:p>
    <w:tbl>
      <w:tblPr>
        <w:tblW w:w="1346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19"/>
        <w:gridCol w:w="3079"/>
        <w:gridCol w:w="18"/>
        <w:gridCol w:w="2520"/>
        <w:gridCol w:w="20"/>
        <w:gridCol w:w="2679"/>
        <w:gridCol w:w="17"/>
        <w:gridCol w:w="3081"/>
      </w:tblGrid>
      <w:tr w:rsidR="009A74DE" w:rsidTr="009A74DE">
        <w:trPr>
          <w:trHeight w:val="165"/>
        </w:trPr>
        <w:tc>
          <w:tcPr>
            <w:tcW w:w="1965" w:type="dxa"/>
          </w:tcPr>
          <w:p w:rsidR="009A74DE" w:rsidRPr="00F63D72" w:rsidRDefault="009A74DE" w:rsidP="009A74DE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Umiejętności ponadpodstawowe</w:t>
            </w:r>
          </w:p>
        </w:tc>
        <w:tc>
          <w:tcPr>
            <w:tcW w:w="11502" w:type="dxa"/>
            <w:gridSpan w:val="8"/>
          </w:tcPr>
          <w:p w:rsidR="009A74DE" w:rsidRPr="00F63D72" w:rsidRDefault="009A74DE" w:rsidP="009A74D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9A74DE" w:rsidTr="009A74DE">
        <w:trPr>
          <w:trHeight w:val="73"/>
        </w:trPr>
        <w:tc>
          <w:tcPr>
            <w:tcW w:w="1965" w:type="dxa"/>
          </w:tcPr>
          <w:p w:rsidR="009A74DE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wykraczające</w:t>
            </w:r>
          </w:p>
        </w:tc>
        <w:tc>
          <w:tcPr>
            <w:tcW w:w="3120" w:type="dxa"/>
            <w:gridSpan w:val="2"/>
          </w:tcPr>
          <w:p w:rsidR="009A74DE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550" w:type="dxa"/>
            <w:gridSpan w:val="2"/>
          </w:tcPr>
          <w:p w:rsidR="009A74DE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2730" w:type="dxa"/>
            <w:gridSpan w:val="3"/>
          </w:tcPr>
          <w:p w:rsidR="009A74DE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3102" w:type="dxa"/>
          </w:tcPr>
          <w:p w:rsidR="009A74DE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konieczne</w:t>
            </w:r>
          </w:p>
        </w:tc>
      </w:tr>
      <w:tr w:rsidR="009A74DE" w:rsidRPr="006F03ED" w:rsidTr="009A74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gridSpan w:val="2"/>
            <w:shd w:val="clear" w:color="auto" w:fill="auto"/>
          </w:tcPr>
          <w:p w:rsidR="009A74DE" w:rsidRPr="006F03ED" w:rsidRDefault="009A74DE" w:rsidP="009A74D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F63D72">
              <w:rPr>
                <w:rFonts w:ascii="Times New Roman" w:hAnsi="Times New Roman"/>
                <w:b/>
              </w:rPr>
              <w:t>Poziom wysoki,</w:t>
            </w:r>
          </w:p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F63D72">
              <w:rPr>
                <w:rFonts w:ascii="Times New Roman" w:hAnsi="Times New Roman"/>
                <w:b/>
              </w:rPr>
              <w:t>Poziom średni,</w:t>
            </w:r>
          </w:p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F63D72">
              <w:rPr>
                <w:rFonts w:ascii="Times New Roman" w:hAnsi="Times New Roman"/>
                <w:b/>
              </w:rPr>
              <w:t xml:space="preserve">Poziom </w:t>
            </w:r>
            <w:r w:rsidR="00F63D72" w:rsidRPr="00F63D72">
              <w:rPr>
                <w:rFonts w:ascii="Times New Roman" w:hAnsi="Times New Roman"/>
                <w:b/>
              </w:rPr>
              <w:t>zadawalający</w:t>
            </w:r>
          </w:p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2"/>
          </w:tcPr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F63D72">
              <w:rPr>
                <w:rFonts w:ascii="Times New Roman" w:hAnsi="Times New Roman"/>
                <w:b/>
              </w:rPr>
              <w:t>Poziom niski</w:t>
            </w:r>
          </w:p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9A74DE" w:rsidRPr="006F03ED" w:rsidTr="009A74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1985" w:type="dxa"/>
            <w:gridSpan w:val="2"/>
            <w:shd w:val="clear" w:color="auto" w:fill="auto"/>
          </w:tcPr>
          <w:p w:rsidR="009A74DE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umiejętności ujęte w podstawie programowej, tzn.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9A74DE" w:rsidRPr="009A74DE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</w:t>
            </w:r>
            <w:r w:rsidRPr="006F03ED">
              <w:rPr>
                <w:rFonts w:ascii="Times New Roman" w:hAnsi="Times New Roman"/>
              </w:rPr>
              <w:lastRenderedPageBreak/>
              <w:t xml:space="preserve">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wykorzystuje urządzenia techniczne i technologie; zwraca uwagę na zdrowie i zachowanie bezpieczeństwa z uwzględnieniem selekcji informacji, wykonywania czynności użytecznych lub potrzebnych. 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</w:t>
            </w:r>
            <w:r w:rsidRPr="006F03ED">
              <w:rPr>
                <w:rFonts w:ascii="Times New Roman" w:hAnsi="Times New Roman"/>
              </w:rPr>
              <w:lastRenderedPageBreak/>
              <w:t>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693" w:type="dxa"/>
            <w:shd w:val="clear" w:color="auto" w:fill="auto"/>
          </w:tcPr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konsekwencja, </w:t>
            </w:r>
            <w:r w:rsidRPr="006F03ED">
              <w:rPr>
                <w:rFonts w:ascii="Times New Roman" w:hAnsi="Times New Roman"/>
              </w:rPr>
              <w:lastRenderedPageBreak/>
              <w:t>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3119" w:type="dxa"/>
            <w:gridSpan w:val="2"/>
          </w:tcPr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9A74DE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p w:rsidR="00F63D72" w:rsidRPr="00FA57A5" w:rsidRDefault="00F63D72" w:rsidP="00FB66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"/>
        <w:gridCol w:w="2958"/>
        <w:gridCol w:w="12"/>
        <w:gridCol w:w="2540"/>
        <w:gridCol w:w="10"/>
        <w:gridCol w:w="2670"/>
        <w:gridCol w:w="13"/>
        <w:gridCol w:w="3119"/>
      </w:tblGrid>
      <w:tr w:rsidR="00F63D72" w:rsidTr="00F63D72">
        <w:trPr>
          <w:trHeight w:val="135"/>
        </w:trPr>
        <w:tc>
          <w:tcPr>
            <w:tcW w:w="2145" w:type="dxa"/>
            <w:gridSpan w:val="2"/>
          </w:tcPr>
          <w:p w:rsidR="00F63D72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Umiejętności ponadpodstawowe</w:t>
            </w:r>
          </w:p>
        </w:tc>
        <w:tc>
          <w:tcPr>
            <w:tcW w:w="11322" w:type="dxa"/>
            <w:gridSpan w:val="7"/>
          </w:tcPr>
          <w:p w:rsidR="00F63D72" w:rsidRPr="00F63D72" w:rsidRDefault="00F63D72" w:rsidP="00F63D7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F63D72" w:rsidTr="00F63D72">
        <w:trPr>
          <w:trHeight w:val="103"/>
        </w:trPr>
        <w:tc>
          <w:tcPr>
            <w:tcW w:w="2145" w:type="dxa"/>
            <w:gridSpan w:val="2"/>
          </w:tcPr>
          <w:p w:rsidR="00F63D72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wykraczające</w:t>
            </w:r>
          </w:p>
        </w:tc>
        <w:tc>
          <w:tcPr>
            <w:tcW w:w="2970" w:type="dxa"/>
            <w:gridSpan w:val="2"/>
          </w:tcPr>
          <w:p w:rsidR="00F63D72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550" w:type="dxa"/>
            <w:gridSpan w:val="2"/>
          </w:tcPr>
          <w:p w:rsidR="00F63D72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2670" w:type="dxa"/>
          </w:tcPr>
          <w:p w:rsidR="00F63D72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3132" w:type="dxa"/>
            <w:gridSpan w:val="2"/>
          </w:tcPr>
          <w:p w:rsidR="00F63D72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konieczne</w:t>
            </w: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Poziom wysoki,</w:t>
            </w:r>
          </w:p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Poziom średni</w:t>
            </w:r>
          </w:p>
          <w:p w:rsidR="009A74DE" w:rsidRPr="00F63D72" w:rsidRDefault="009A74DE" w:rsidP="00F63D7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 xml:space="preserve">Poziom </w:t>
            </w:r>
            <w:r w:rsidR="00F63D72" w:rsidRPr="00F63D72">
              <w:rPr>
                <w:rFonts w:ascii="Times New Roman" w:hAnsi="Times New Roman"/>
                <w:b/>
                <w:sz w:val="24"/>
                <w:szCs w:val="24"/>
              </w:rPr>
              <w:t>zadawalający</w:t>
            </w:r>
          </w:p>
          <w:p w:rsidR="009A74DE" w:rsidRPr="00F63D72" w:rsidRDefault="009A74DE" w:rsidP="00F63D7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A74DE" w:rsidRPr="00F63D72" w:rsidRDefault="009A74DE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Poziom niski</w:t>
            </w:r>
          </w:p>
          <w:p w:rsidR="009A74DE" w:rsidRPr="00F63D72" w:rsidRDefault="009A74DE" w:rsidP="00F63D72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potrafi twórczo rozwiązywać różne problemy dydaktyczne, uczestniczy w konkursach szkolnych i pozaszkolnych oraz doskonale opanował/a umiejętności ujęte w podstawie programowej, tzn.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rozwiązuje zadania, zagadki i łamigłówki prowadzące do odkrywania algorytmów.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>
              <w:rPr>
                <w:rFonts w:ascii="Times New Roman" w:hAnsi="Times New Roman"/>
              </w:rPr>
              <w:t xml:space="preserve"> do</w:t>
            </w:r>
            <w:r w:rsidRPr="006F03ED">
              <w:rPr>
                <w:rFonts w:ascii="Times New Roman" w:hAnsi="Times New Roman"/>
              </w:rPr>
              <w:t xml:space="preserve"> określonego planu </w:t>
            </w:r>
            <w:r w:rsidRPr="006F03ED">
              <w:rPr>
                <w:rFonts w:ascii="Times New Roman" w:hAnsi="Times New Roman"/>
              </w:rPr>
              <w:lastRenderedPageBreak/>
              <w:t>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</w:t>
            </w:r>
            <w:r w:rsidRPr="006F03ED">
              <w:rPr>
                <w:rFonts w:ascii="Times New Roman" w:hAnsi="Times New Roman"/>
              </w:rPr>
              <w:lastRenderedPageBreak/>
              <w:t>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3119" w:type="dxa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rozwiązuje zadania, zagadki i łamigłówki prowadzące do odkrywania algorytmów.</w:t>
            </w: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proste </w:t>
            </w:r>
            <w:r w:rsidRPr="006F03ED">
              <w:rPr>
                <w:rFonts w:ascii="Times New Roman" w:hAnsi="Times New Roman"/>
              </w:rPr>
              <w:lastRenderedPageBreak/>
              <w:t xml:space="preserve">sytuacje lub 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proste sytuacje lub historyjki według pomysłów </w:t>
            </w:r>
            <w:r w:rsidRPr="006F03ED">
              <w:rPr>
                <w:rFonts w:ascii="Times New Roman" w:hAnsi="Times New Roman"/>
              </w:rPr>
              <w:lastRenderedPageBreak/>
              <w:t xml:space="preserve">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programuje wizualnie: proste sytuacje lub </w:t>
            </w:r>
            <w:r w:rsidRPr="006F03ED">
              <w:rPr>
                <w:rFonts w:ascii="Times New Roman" w:hAnsi="Times New Roman"/>
              </w:rPr>
              <w:lastRenderedPageBreak/>
              <w:t xml:space="preserve">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programuje wizualnie: proste sytuacje lub </w:t>
            </w:r>
            <w:r w:rsidRPr="006F03ED">
              <w:rPr>
                <w:rFonts w:ascii="Times New Roman" w:hAnsi="Times New Roman"/>
              </w:rPr>
              <w:lastRenderedPageBreak/>
              <w:t xml:space="preserve">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programuje wizualnie: proste sytuacje lub historyjki według pomysłów </w:t>
            </w:r>
            <w:r w:rsidRPr="006F03ED">
              <w:rPr>
                <w:rFonts w:ascii="Times New Roman" w:hAnsi="Times New Roman"/>
              </w:rPr>
              <w:lastRenderedPageBreak/>
              <w:t xml:space="preserve">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>
              <w:rPr>
                <w:rFonts w:ascii="Times New Roman" w:hAnsi="Times New Roman"/>
              </w:rPr>
              <w:t>technologię.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</w:t>
            </w:r>
            <w:r>
              <w:rPr>
                <w:rFonts w:ascii="Times New Roman" w:hAnsi="Times New Roman"/>
              </w:rPr>
              <w:lastRenderedPageBreak/>
              <w:t>technologię do komunikowania się w procesie uczenia się.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Zgodnie współpracuje z uczniami, wymienia się z nimi pomysłami i doświadczeniami,</w:t>
            </w:r>
            <w:r>
              <w:rPr>
                <w:rFonts w:ascii="Times New Roman" w:hAnsi="Times New Roman"/>
              </w:rPr>
              <w:t xml:space="preserve"> wykorzystując technologię.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technologię do komunikowania się w procesie uczenia się.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>
              <w:rPr>
                <w:rFonts w:ascii="Times New Roman" w:hAnsi="Times New Roman"/>
              </w:rPr>
              <w:t>iami, wykorzystując technologię.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wykorzystuje technologię </w:t>
            </w:r>
            <w:r>
              <w:rPr>
                <w:rFonts w:ascii="Times New Roman" w:hAnsi="Times New Roman"/>
              </w:rPr>
              <w:lastRenderedPageBreak/>
              <w:t>do komunikowania się w procesie uczenia się.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zgodnie współpracuje z uczniami, wymienia się z nimi pomysłami i doświadczeniami, wykorzystują</w:t>
            </w:r>
            <w:r>
              <w:rPr>
                <w:rFonts w:ascii="Times New Roman" w:hAnsi="Times New Roman"/>
              </w:rPr>
              <w:t>c technologię.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wykorzystuje technologię do komunikowania się w </w:t>
            </w:r>
            <w:r>
              <w:rPr>
                <w:rFonts w:ascii="Times New Roman" w:hAnsi="Times New Roman"/>
              </w:rPr>
              <w:lastRenderedPageBreak/>
              <w:t>procesie uczenia się.</w:t>
            </w:r>
          </w:p>
        </w:tc>
        <w:tc>
          <w:tcPr>
            <w:tcW w:w="3119" w:type="dxa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Ma problemy ze zgodną współpracą z uczniami, wymianą pomysłów i doświadczeń, wykorzystując technologię.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wykorzystuje technologię do komunikowania się w procesie uczenia się.</w:t>
            </w: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</w:p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posługuje się udostępnioną mu technologią zgodnie z ustalo</w:t>
            </w:r>
            <w:r>
              <w:rPr>
                <w:rFonts w:ascii="Times New Roman" w:hAnsi="Times New Roman"/>
              </w:rPr>
              <w:t>nymi zasadami.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posługuje się udostępnioną mu technologią</w:t>
            </w:r>
            <w:r>
              <w:rPr>
                <w:rFonts w:ascii="Times New Roman" w:hAnsi="Times New Roman"/>
              </w:rPr>
              <w:t xml:space="preserve"> zgodnie z ustalonymi zasadami.</w:t>
            </w:r>
          </w:p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63D72" w:rsidRDefault="00F63D7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63D72" w:rsidRDefault="00F63D7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p w:rsidR="00F63D72" w:rsidRPr="00FA57A5" w:rsidRDefault="00F63D72" w:rsidP="00FB6612">
      <w:pPr>
        <w:jc w:val="center"/>
        <w:rPr>
          <w:b/>
          <w:sz w:val="28"/>
          <w:szCs w:val="28"/>
          <w:u w:val="single"/>
        </w:rPr>
      </w:pPr>
    </w:p>
    <w:tbl>
      <w:tblPr>
        <w:tblW w:w="1346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2974"/>
        <w:gridCol w:w="2551"/>
        <w:gridCol w:w="2691"/>
        <w:gridCol w:w="8"/>
        <w:gridCol w:w="3113"/>
      </w:tblGrid>
      <w:tr w:rsidR="00F63D72" w:rsidTr="00F63D72">
        <w:trPr>
          <w:trHeight w:val="120"/>
        </w:trPr>
        <w:tc>
          <w:tcPr>
            <w:tcW w:w="2130" w:type="dxa"/>
          </w:tcPr>
          <w:p w:rsidR="00F63D72" w:rsidRPr="00F63D72" w:rsidRDefault="00F63D72" w:rsidP="00F63D7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Umiejętności ponadpodstawowe</w:t>
            </w:r>
          </w:p>
        </w:tc>
        <w:tc>
          <w:tcPr>
            <w:tcW w:w="11337" w:type="dxa"/>
            <w:gridSpan w:val="5"/>
          </w:tcPr>
          <w:p w:rsidR="00F63D72" w:rsidRPr="00F63D72" w:rsidRDefault="00F63D72" w:rsidP="00F63D7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F63D72" w:rsidTr="00F63D72">
        <w:trPr>
          <w:trHeight w:val="120"/>
        </w:trPr>
        <w:tc>
          <w:tcPr>
            <w:tcW w:w="2130" w:type="dxa"/>
          </w:tcPr>
          <w:p w:rsidR="00F63D72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wykraczające</w:t>
            </w:r>
          </w:p>
        </w:tc>
        <w:tc>
          <w:tcPr>
            <w:tcW w:w="2974" w:type="dxa"/>
          </w:tcPr>
          <w:p w:rsidR="00F63D72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551" w:type="dxa"/>
          </w:tcPr>
          <w:p w:rsidR="00F63D72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2699" w:type="dxa"/>
            <w:gridSpan w:val="2"/>
          </w:tcPr>
          <w:p w:rsidR="00F63D72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3113" w:type="dxa"/>
          </w:tcPr>
          <w:p w:rsidR="00F63D72" w:rsidRPr="00F63D72" w:rsidRDefault="00F63D72" w:rsidP="00F63D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63D72">
              <w:rPr>
                <w:rFonts w:ascii="Times New Roman" w:hAnsi="Times New Roman"/>
                <w:b/>
                <w:sz w:val="24"/>
                <w:szCs w:val="24"/>
              </w:rPr>
              <w:t>konieczne</w:t>
            </w: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0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Poziom wysoki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Poziom średni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 xml:space="preserve">Poziom </w:t>
            </w:r>
            <w:r w:rsidR="003C73AB" w:rsidRPr="003C73AB">
              <w:rPr>
                <w:rFonts w:ascii="Times New Roman" w:hAnsi="Times New Roman"/>
                <w:b/>
                <w:sz w:val="24"/>
                <w:szCs w:val="24"/>
              </w:rPr>
              <w:t>zadawalający</w:t>
            </w:r>
          </w:p>
        </w:tc>
        <w:tc>
          <w:tcPr>
            <w:tcW w:w="3121" w:type="dxa"/>
            <w:gridSpan w:val="2"/>
          </w:tcPr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Poziom niski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0" w:type="dxa"/>
            <w:shd w:val="clear" w:color="auto" w:fill="auto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</w:t>
            </w:r>
            <w:r w:rsidRPr="006F03ED">
              <w:rPr>
                <w:rFonts w:ascii="Times New Roman" w:hAnsi="Times New Roman"/>
              </w:rPr>
              <w:lastRenderedPageBreak/>
              <w:t xml:space="preserve">zadaniowych.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974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551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uważnie słucha muzyki w połączeniu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na podstawie słuchanego utworu muzykę: smutną, wesołą, skoczną, marszową itp.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691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na podstawie słuchanego utworu muzykę: smutną, wesołą, skoczną, marszową itp.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3121" w:type="dxa"/>
            <w:gridSpan w:val="2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- Ma problem ze słuchaniem muzyki w połączeniu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na podstawie słuchanego utworu muzyk</w:t>
            </w:r>
            <w:r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weso</w:t>
            </w:r>
            <w:r>
              <w:rPr>
                <w:rFonts w:ascii="Times New Roman" w:hAnsi="Times New Roman"/>
              </w:rPr>
              <w:t>łej</w:t>
            </w:r>
            <w:r w:rsidRPr="006F03ED">
              <w:rPr>
                <w:rFonts w:ascii="Times New Roman" w:hAnsi="Times New Roman"/>
              </w:rPr>
              <w:t>, skoczn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0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nauki, uroczystości szkolnych, świąt w </w:t>
            </w:r>
            <w:r w:rsidRPr="006F03ED">
              <w:rPr>
                <w:rFonts w:ascii="Times New Roman" w:hAnsi="Times New Roman"/>
              </w:rPr>
              <w:lastRenderedPageBreak/>
              <w:t xml:space="preserve">tym świąt narodowych.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74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 xml:space="preserve">kilka utworów patriotycznych.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kilka wybranych krótkich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 w tym świąt narodowych.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691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 wybraną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śpiewa piosenki podczas zabawy, nauki, uroczystości szkolnych, świąt w tym świąt narodowych.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</w:t>
            </w:r>
            <w:r w:rsidRPr="006F03ED">
              <w:rPr>
                <w:rFonts w:ascii="Times New Roman" w:hAnsi="Times New Roman"/>
              </w:rPr>
              <w:lastRenderedPageBreak/>
              <w:t>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1" w:type="dxa"/>
            <w:gridSpan w:val="2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</w:t>
            </w:r>
            <w:r>
              <w:rPr>
                <w:rFonts w:ascii="Times New Roman" w:hAnsi="Times New Roman"/>
              </w:rPr>
              <w:t xml:space="preserve"> oraz śpiewa wybraną krótką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 w tym świąt narodowych.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kilka śpiewanek, piosenek i pieśni charakterystyczne dla polskich </w:t>
            </w:r>
            <w:r w:rsidRPr="006F03ED">
              <w:rPr>
                <w:rFonts w:ascii="Times New Roman" w:hAnsi="Times New Roman"/>
              </w:rPr>
              <w:lastRenderedPageBreak/>
              <w:t>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zachowaniu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0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tworzy improwizacje ruchowe inspirowane wyliczankami, rymowankami i rytmizowanymi tekstami. 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</w:t>
            </w:r>
            <w:r w:rsidRPr="006F03ED">
              <w:rPr>
                <w:rFonts w:ascii="Times New Roman" w:hAnsi="Times New Roman"/>
              </w:rPr>
              <w:lastRenderedPageBreak/>
              <w:t>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691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Czasami w</w:t>
            </w:r>
            <w:r w:rsidRPr="006F03ED">
              <w:rPr>
                <w:rFonts w:ascii="Times New Roman" w:hAnsi="Times New Roman"/>
              </w:rPr>
              <w:t xml:space="preserve">ykonuje tańce według </w:t>
            </w:r>
            <w:r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121" w:type="dxa"/>
            <w:gridSpan w:val="2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0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</w:t>
            </w:r>
            <w:r w:rsidRPr="006F03ED">
              <w:rPr>
                <w:rFonts w:ascii="Times New Roman" w:hAnsi="Times New Roman"/>
              </w:rPr>
              <w:lastRenderedPageBreak/>
              <w:t xml:space="preserve">ksylofonie, flecie podłużnym, flażolecie – fleciku polskim lub innych. </w:t>
            </w:r>
          </w:p>
        </w:tc>
        <w:tc>
          <w:tcPr>
            <w:tcW w:w="2974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551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691" w:type="dxa"/>
            <w:shd w:val="clear" w:color="auto" w:fill="auto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3121" w:type="dxa"/>
            <w:gridSpan w:val="2"/>
          </w:tcPr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</w:tr>
      <w:tr w:rsidR="009A74DE" w:rsidRPr="006F03ED" w:rsidTr="00F63D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0" w:type="dxa"/>
            <w:shd w:val="clear" w:color="auto" w:fill="auto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wyjaśnia różne formy zapisu dźwięków, muzyki oraz zapisuje dźwięki za pomocą umownych kodów.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74" w:type="dxa"/>
            <w:shd w:val="clear" w:color="auto" w:fill="auto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wyjaśnia różne formy zapisu dźwięków, muzyki oraz zapisuje dźwięki za pomocą umownych kodów.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F03ED">
              <w:rPr>
                <w:rFonts w:ascii="Times New Roman" w:hAnsi="Times New Roman"/>
              </w:rPr>
              <w:t>Poprawnie korzysta z wybranego zapisu melodii w c</w:t>
            </w:r>
            <w:r>
              <w:rPr>
                <w:rFonts w:ascii="Times New Roman" w:hAnsi="Times New Roman"/>
              </w:rPr>
              <w:t xml:space="preserve">zasie gry na instrumencie 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wyjaśnia różne formy zapisu dźwięków, muzyki oraz zapisuje dźwięki za pomocą umownych kodów.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1" w:type="dxa"/>
            <w:shd w:val="clear" w:color="auto" w:fill="auto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wyjaśnia różne formy zapisu dźwięków, muzyki oraz zapisuje dźwięki za pomocą umownych kodów.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121" w:type="dxa"/>
            <w:gridSpan w:val="2"/>
          </w:tcPr>
          <w:p w:rsidR="009A74DE" w:rsidRDefault="009A74DE" w:rsidP="00F63D7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wyjaśnia różne formy zapisu dźwięków, muzyki oraz zapisuje dźwięki za pomocą umownych kodów. </w:t>
            </w:r>
          </w:p>
          <w:p w:rsidR="009A74DE" w:rsidRPr="006F03ED" w:rsidRDefault="009A74DE" w:rsidP="00F63D72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2F29D0" w:rsidRDefault="00FB6612" w:rsidP="00FB6612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Uwaga!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2E7410" w:rsidRPr="00561F16" w:rsidRDefault="002E7410" w:rsidP="00FB6612">
      <w:pPr>
        <w:rPr>
          <w:b/>
          <w:u w:val="single"/>
        </w:rPr>
      </w:pPr>
    </w:p>
    <w:tbl>
      <w:tblPr>
        <w:tblW w:w="1346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"/>
        <w:gridCol w:w="2957"/>
        <w:gridCol w:w="12"/>
        <w:gridCol w:w="2131"/>
        <w:gridCol w:w="14"/>
        <w:gridCol w:w="3257"/>
        <w:gridCol w:w="2951"/>
      </w:tblGrid>
      <w:tr w:rsidR="003C73AB" w:rsidTr="003C73AB">
        <w:trPr>
          <w:trHeight w:val="135"/>
        </w:trPr>
        <w:tc>
          <w:tcPr>
            <w:tcW w:w="2145" w:type="dxa"/>
            <w:gridSpan w:val="2"/>
          </w:tcPr>
          <w:p w:rsidR="003C73AB" w:rsidRPr="003C73AB" w:rsidRDefault="003C73AB" w:rsidP="003C73A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Umiejętności ponadpodstawowe</w:t>
            </w:r>
          </w:p>
        </w:tc>
        <w:tc>
          <w:tcPr>
            <w:tcW w:w="11322" w:type="dxa"/>
            <w:gridSpan w:val="6"/>
          </w:tcPr>
          <w:p w:rsidR="003C73AB" w:rsidRPr="003C73AB" w:rsidRDefault="003C73AB" w:rsidP="003C73A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Umiejętności podstawowe</w:t>
            </w:r>
          </w:p>
        </w:tc>
      </w:tr>
      <w:tr w:rsidR="003C73AB" w:rsidTr="003C73AB">
        <w:trPr>
          <w:trHeight w:val="103"/>
        </w:trPr>
        <w:tc>
          <w:tcPr>
            <w:tcW w:w="2145" w:type="dxa"/>
            <w:gridSpan w:val="2"/>
          </w:tcPr>
          <w:p w:rsidR="003C73AB" w:rsidRPr="003C73AB" w:rsidRDefault="003C73AB" w:rsidP="003C73A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wykraczające</w:t>
            </w:r>
          </w:p>
        </w:tc>
        <w:tc>
          <w:tcPr>
            <w:tcW w:w="2969" w:type="dxa"/>
            <w:gridSpan w:val="2"/>
          </w:tcPr>
          <w:p w:rsidR="003C73AB" w:rsidRPr="003C73AB" w:rsidRDefault="003C73AB" w:rsidP="003C73A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pełne</w:t>
            </w:r>
          </w:p>
        </w:tc>
        <w:tc>
          <w:tcPr>
            <w:tcW w:w="2145" w:type="dxa"/>
            <w:gridSpan w:val="2"/>
          </w:tcPr>
          <w:p w:rsidR="003C73AB" w:rsidRPr="003C73AB" w:rsidRDefault="003C73AB" w:rsidP="003C73A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rozszerzone</w:t>
            </w:r>
          </w:p>
        </w:tc>
        <w:tc>
          <w:tcPr>
            <w:tcW w:w="3257" w:type="dxa"/>
          </w:tcPr>
          <w:p w:rsidR="003C73AB" w:rsidRPr="003C73AB" w:rsidRDefault="003C73AB" w:rsidP="003C73A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podstawowe</w:t>
            </w:r>
          </w:p>
        </w:tc>
        <w:tc>
          <w:tcPr>
            <w:tcW w:w="2951" w:type="dxa"/>
          </w:tcPr>
          <w:p w:rsidR="003C73AB" w:rsidRPr="003C73AB" w:rsidRDefault="003C73AB" w:rsidP="003C73A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konieczne</w:t>
            </w:r>
          </w:p>
        </w:tc>
      </w:tr>
      <w:tr w:rsidR="009A74DE" w:rsidRPr="006F03ED" w:rsidTr="003C73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9A74DE" w:rsidRPr="006F03ED" w:rsidRDefault="009A74DE" w:rsidP="003C73AB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Poziom wysoki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>Poziom średni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shd w:val="clear" w:color="auto" w:fill="auto"/>
          </w:tcPr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 xml:space="preserve">Poziom </w:t>
            </w:r>
            <w:r w:rsidR="003C73AB" w:rsidRPr="003C73AB">
              <w:rPr>
                <w:rFonts w:ascii="Times New Roman" w:hAnsi="Times New Roman"/>
                <w:b/>
                <w:sz w:val="24"/>
                <w:szCs w:val="24"/>
              </w:rPr>
              <w:t>zadawalający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9A74DE" w:rsidRPr="003C73AB" w:rsidRDefault="003C73AB" w:rsidP="003C73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C73AB">
              <w:rPr>
                <w:rFonts w:ascii="Times New Roman" w:hAnsi="Times New Roman"/>
                <w:b/>
                <w:sz w:val="24"/>
                <w:szCs w:val="24"/>
              </w:rPr>
              <w:t xml:space="preserve">Poziom </w:t>
            </w:r>
            <w:r w:rsidR="009A74DE" w:rsidRPr="003C73AB">
              <w:rPr>
                <w:rFonts w:ascii="Times New Roman" w:hAnsi="Times New Roman"/>
                <w:b/>
                <w:sz w:val="24"/>
                <w:szCs w:val="24"/>
              </w:rPr>
              <w:t>niski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A74DE" w:rsidRPr="006F03ED" w:rsidTr="003C73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9A74DE" w:rsidRDefault="009A74DE" w:rsidP="003C73AB">
            <w:pPr>
              <w:pStyle w:val="Bezodstpw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Uczeń/uczennica bierze udział w dodatkowych </w:t>
            </w:r>
            <w:r>
              <w:rPr>
                <w:rFonts w:ascii="Times New Roman" w:hAnsi="Times New Roman"/>
                <w:color w:val="0070C0"/>
              </w:rPr>
              <w:lastRenderedPageBreak/>
              <w:t>zajęciach sportowych szkolnych i pozaszkolnych. Uczestniczy w konkursach lub mitingach sportowych oraz: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</w:t>
            </w:r>
            <w:r w:rsidRPr="006F03ED">
              <w:rPr>
                <w:rFonts w:ascii="Times New Roman" w:hAnsi="Times New Roman"/>
              </w:rPr>
              <w:lastRenderedPageBreak/>
              <w:t xml:space="preserve">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</w:t>
            </w:r>
            <w:r w:rsidRPr="006F03ED">
              <w:rPr>
                <w:rFonts w:ascii="Times New Roman" w:hAnsi="Times New Roman"/>
              </w:rPr>
              <w:lastRenderedPageBreak/>
              <w:t>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43" w:type="dxa"/>
            <w:gridSpan w:val="2"/>
            <w:shd w:val="clear" w:color="auto" w:fill="auto"/>
          </w:tcPr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3C73AB">
              <w:rPr>
                <w:rFonts w:ascii="Times New Roman" w:hAnsi="Times New Roman"/>
              </w:rPr>
              <w:lastRenderedPageBreak/>
              <w:t xml:space="preserve">- Zazwyczaj utrzymuje w czystości całe ciało, </w:t>
            </w:r>
            <w:r w:rsidRPr="003C73AB">
              <w:rPr>
                <w:rFonts w:ascii="Times New Roman" w:hAnsi="Times New Roman"/>
              </w:rPr>
              <w:lastRenderedPageBreak/>
              <w:t xml:space="preserve">przebiera się przed zajęciami ruchowymi i po ich zakończeniu. 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3C73AB"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3C73AB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3C73AB">
              <w:rPr>
                <w:rFonts w:ascii="Times New Roman" w:hAnsi="Times New Roman"/>
              </w:rPr>
              <w:t>- Zazwyczaj przygotowuje w odpowiedni sposób swoje ciało do zajęć ruchowych.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3C73AB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9A74DE" w:rsidRPr="003C73AB" w:rsidRDefault="009A74DE" w:rsidP="003C73AB">
            <w:pPr>
              <w:pStyle w:val="Bezodstpw"/>
              <w:rPr>
                <w:rFonts w:ascii="Times New Roman" w:hAnsi="Times New Roman"/>
                <w:b/>
              </w:rPr>
            </w:pPr>
            <w:r w:rsidRPr="003C73AB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3271" w:type="dxa"/>
            <w:gridSpan w:val="2"/>
            <w:shd w:val="clear" w:color="auto" w:fill="auto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</w:t>
            </w:r>
            <w:r w:rsidRPr="006F03ED">
              <w:rPr>
                <w:rFonts w:ascii="Times New Roman" w:hAnsi="Times New Roman"/>
              </w:rPr>
              <w:lastRenderedPageBreak/>
              <w:t>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951" w:type="dxa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</w:t>
            </w:r>
            <w:r w:rsidRPr="006F03ED">
              <w:rPr>
                <w:rFonts w:ascii="Times New Roman" w:hAnsi="Times New Roman"/>
              </w:rPr>
              <w:lastRenderedPageBreak/>
              <w:t>zajęciami ruchowymi i po ich zakońc</w:t>
            </w:r>
            <w:r>
              <w:rPr>
                <w:rFonts w:ascii="Times New Roman" w:hAnsi="Times New Roman"/>
              </w:rPr>
              <w:t>zeniu.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9A74DE" w:rsidRPr="006F03ED" w:rsidTr="003C73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</w:t>
            </w:r>
            <w:r w:rsidRPr="006F03ED">
              <w:rPr>
                <w:rFonts w:ascii="Times New Roman" w:hAnsi="Times New Roman"/>
              </w:rPr>
              <w:lastRenderedPageBreak/>
              <w:t xml:space="preserve">czołganie, podciąganie,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przyborów;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</w:t>
            </w:r>
            <w:r w:rsidRPr="006F03ED">
              <w:rPr>
                <w:rFonts w:ascii="Times New Roman" w:hAnsi="Times New Roman"/>
              </w:rPr>
              <w:t xml:space="preserve">;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 w:rsidRPr="006F03ED">
              <w:rPr>
                <w:rFonts w:ascii="Times New Roman" w:hAnsi="Times New Roman"/>
              </w:rPr>
              <w:lastRenderedPageBreak/>
              <w:t>ćwiczenia rów</w:t>
            </w:r>
            <w:r>
              <w:rPr>
                <w:rFonts w:ascii="Times New Roman" w:hAnsi="Times New Roman"/>
              </w:rPr>
              <w:t>noważne.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</w:tc>
        <w:tc>
          <w:tcPr>
            <w:tcW w:w="3271" w:type="dxa"/>
            <w:gridSpan w:val="2"/>
            <w:shd w:val="clear" w:color="auto" w:fill="auto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>
              <w:rPr>
                <w:rFonts w:ascii="Times New Roman" w:hAnsi="Times New Roman"/>
              </w:rPr>
              <w:t>ywać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Pr="006F03ED">
              <w:rPr>
                <w:rFonts w:ascii="Times New Roman" w:hAnsi="Times New Roman"/>
              </w:rPr>
              <w:lastRenderedPageBreak/>
              <w:t>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</w:tc>
        <w:tc>
          <w:tcPr>
            <w:tcW w:w="2951" w:type="dxa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wykonuje ćwiczenia rów</w:t>
            </w:r>
            <w:r>
              <w:rPr>
                <w:rFonts w:ascii="Times New Roman" w:hAnsi="Times New Roman"/>
              </w:rPr>
              <w:t>noważne.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</w:tc>
      </w:tr>
      <w:tr w:rsidR="009A74DE" w:rsidRPr="006F03ED" w:rsidTr="003C73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</w:t>
            </w:r>
            <w:r w:rsidRPr="006F03ED">
              <w:rPr>
                <w:rFonts w:ascii="Times New Roman" w:hAnsi="Times New Roman"/>
              </w:rPr>
              <w:lastRenderedPageBreak/>
              <w:t xml:space="preserve">sobie w sytuacji przegranej i akceptuje zwycięstwo.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9A74DE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9A74DE" w:rsidRDefault="009A74DE" w:rsidP="003C73A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się dużą aktywnością w zakresie układania gier i zabaw </w:t>
            </w:r>
            <w:r>
              <w:rPr>
                <w:rFonts w:ascii="Times New Roman" w:hAnsi="Times New Roman"/>
              </w:rPr>
              <w:lastRenderedPageBreak/>
              <w:t>zespołowych.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</w:t>
            </w:r>
            <w:r w:rsidRPr="006F03ED">
              <w:rPr>
                <w:rFonts w:ascii="Times New Roman" w:hAnsi="Times New Roman"/>
              </w:rPr>
              <w:lastRenderedPageBreak/>
              <w:t>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9A74DE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9A74DE" w:rsidRDefault="009A74DE" w:rsidP="003C73A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143" w:type="dxa"/>
            <w:gridSpan w:val="2"/>
            <w:shd w:val="clear" w:color="auto" w:fill="auto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</w:t>
            </w:r>
            <w:r w:rsidRPr="006F03ED">
              <w:rPr>
                <w:rFonts w:ascii="Times New Roman" w:hAnsi="Times New Roman"/>
              </w:rPr>
              <w:lastRenderedPageBreak/>
              <w:t>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9A74DE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9A74DE" w:rsidRDefault="009A74DE" w:rsidP="003C73A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aktywnością zakresie układania gier i zabaw zespołowych.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Jeździ na dostępnym sprzęcie sportowym.</w:t>
            </w:r>
          </w:p>
        </w:tc>
        <w:tc>
          <w:tcPr>
            <w:tcW w:w="3271" w:type="dxa"/>
            <w:gridSpan w:val="2"/>
            <w:shd w:val="clear" w:color="auto" w:fill="auto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</w:t>
            </w:r>
            <w:r w:rsidRPr="006F03ED">
              <w:rPr>
                <w:rFonts w:ascii="Times New Roman" w:hAnsi="Times New Roman"/>
              </w:rPr>
              <w:lastRenderedPageBreak/>
              <w:t xml:space="preserve">przepisy ruchu drogowego w odniesieniu do pieszych, rowerzystów, rolkarzy, biegaczy i innych osób, których poruszanie się w miejscu publicznym może stwarzać zagrożenie bezpieczeństwa.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9A74DE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9A74DE" w:rsidRDefault="009A74DE" w:rsidP="003C73A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układania gier i zabaw zespołowych.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951" w:type="dxa"/>
          </w:tcPr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 xml:space="preserve">anej i </w:t>
            </w:r>
            <w:r>
              <w:rPr>
                <w:rFonts w:ascii="Times New Roman" w:hAnsi="Times New Roman"/>
              </w:rPr>
              <w:lastRenderedPageBreak/>
              <w:t>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9A74DE" w:rsidRDefault="009A74DE" w:rsidP="003C73AB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9A74DE" w:rsidRDefault="009A74DE" w:rsidP="003C73A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zakresie układania gier i zabaw zespołowych.</w:t>
            </w:r>
          </w:p>
          <w:p w:rsidR="009A74DE" w:rsidRPr="006F03ED" w:rsidRDefault="009A74DE" w:rsidP="003C73A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jeździ na dostępnym sprzęcie sportowym.</w:t>
            </w:r>
          </w:p>
        </w:tc>
      </w:tr>
    </w:tbl>
    <w:p w:rsidR="00C3677D" w:rsidRDefault="00C3677D"/>
    <w:sectPr w:rsidR="00C3677D" w:rsidSect="00B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77"/>
    <w:rsid w:val="000336C7"/>
    <w:rsid w:val="00054254"/>
    <w:rsid w:val="00072C12"/>
    <w:rsid w:val="00094FE8"/>
    <w:rsid w:val="000A4BDE"/>
    <w:rsid w:val="00115D31"/>
    <w:rsid w:val="00141738"/>
    <w:rsid w:val="001652D6"/>
    <w:rsid w:val="001A041E"/>
    <w:rsid w:val="001B337D"/>
    <w:rsid w:val="001B3E3E"/>
    <w:rsid w:val="001C1016"/>
    <w:rsid w:val="002E7410"/>
    <w:rsid w:val="003640FD"/>
    <w:rsid w:val="00367121"/>
    <w:rsid w:val="003B46EF"/>
    <w:rsid w:val="003C4797"/>
    <w:rsid w:val="003C73AB"/>
    <w:rsid w:val="003F0938"/>
    <w:rsid w:val="00402B4D"/>
    <w:rsid w:val="004332C3"/>
    <w:rsid w:val="004564DB"/>
    <w:rsid w:val="00477185"/>
    <w:rsid w:val="004C7277"/>
    <w:rsid w:val="004D102C"/>
    <w:rsid w:val="004D31C7"/>
    <w:rsid w:val="00500374"/>
    <w:rsid w:val="00570252"/>
    <w:rsid w:val="005A3D17"/>
    <w:rsid w:val="005A71E7"/>
    <w:rsid w:val="005F3BFB"/>
    <w:rsid w:val="006714E3"/>
    <w:rsid w:val="006A33CB"/>
    <w:rsid w:val="006D4DD6"/>
    <w:rsid w:val="00721800"/>
    <w:rsid w:val="00754634"/>
    <w:rsid w:val="00770582"/>
    <w:rsid w:val="00781BAA"/>
    <w:rsid w:val="007C49D2"/>
    <w:rsid w:val="007E309C"/>
    <w:rsid w:val="0082203E"/>
    <w:rsid w:val="00882C74"/>
    <w:rsid w:val="008D6210"/>
    <w:rsid w:val="008F5249"/>
    <w:rsid w:val="008F79E1"/>
    <w:rsid w:val="00970B12"/>
    <w:rsid w:val="009825BF"/>
    <w:rsid w:val="009876F4"/>
    <w:rsid w:val="009A74DE"/>
    <w:rsid w:val="009E122B"/>
    <w:rsid w:val="00A500E0"/>
    <w:rsid w:val="00A7403B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D13D0E"/>
    <w:rsid w:val="00D15F32"/>
    <w:rsid w:val="00D50C00"/>
    <w:rsid w:val="00D750AC"/>
    <w:rsid w:val="00D80B50"/>
    <w:rsid w:val="00D85EB9"/>
    <w:rsid w:val="00D97CDE"/>
    <w:rsid w:val="00DA7B22"/>
    <w:rsid w:val="00DB2FF4"/>
    <w:rsid w:val="00E11EAC"/>
    <w:rsid w:val="00E155E1"/>
    <w:rsid w:val="00E276AD"/>
    <w:rsid w:val="00E34597"/>
    <w:rsid w:val="00E86304"/>
    <w:rsid w:val="00EB18BE"/>
    <w:rsid w:val="00EC4000"/>
    <w:rsid w:val="00ED2C98"/>
    <w:rsid w:val="00EF01E6"/>
    <w:rsid w:val="00F35999"/>
    <w:rsid w:val="00F44BA0"/>
    <w:rsid w:val="00F63D72"/>
    <w:rsid w:val="00F73204"/>
    <w:rsid w:val="00FA649B"/>
    <w:rsid w:val="00FB6612"/>
    <w:rsid w:val="00FC00D9"/>
    <w:rsid w:val="00FC0839"/>
    <w:rsid w:val="00FD6554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2BE9B-0555-416E-97FA-63AA5AEC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13349</Words>
  <Characters>80095</Characters>
  <Application>Microsoft Office Word</Application>
  <DocSecurity>0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Beata Mac</cp:lastModifiedBy>
  <cp:revision>2</cp:revision>
  <dcterms:created xsi:type="dcterms:W3CDTF">2021-09-11T21:13:00Z</dcterms:created>
  <dcterms:modified xsi:type="dcterms:W3CDTF">2021-09-11T21:13:00Z</dcterms:modified>
</cp:coreProperties>
</file>